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91C" w:rsidRPr="00D9070B" w:rsidRDefault="0055491C" w:rsidP="003E555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070B">
        <w:rPr>
          <w:rFonts w:ascii="Times New Roman" w:hAnsi="Times New Roman" w:cs="Times New Roman"/>
          <w:b/>
          <w:bCs/>
          <w:sz w:val="28"/>
          <w:szCs w:val="28"/>
        </w:rPr>
        <w:t xml:space="preserve">ГЕЙМИФИКАЦИЯ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9070B"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9070B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ОБРАЗОВАНИИ:</w:t>
      </w:r>
    </w:p>
    <w:p w:rsidR="0055491C" w:rsidRDefault="0055491C" w:rsidP="003E555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070B">
        <w:rPr>
          <w:rFonts w:ascii="Times New Roman" w:hAnsi="Times New Roman" w:cs="Times New Roman"/>
          <w:b/>
          <w:bCs/>
          <w:sz w:val="28"/>
          <w:szCs w:val="28"/>
        </w:rPr>
        <w:t xml:space="preserve">ЧЕРЕЗ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9070B">
        <w:rPr>
          <w:rFonts w:ascii="Times New Roman" w:hAnsi="Times New Roman" w:cs="Times New Roman"/>
          <w:b/>
          <w:bCs/>
          <w:sz w:val="28"/>
          <w:szCs w:val="28"/>
        </w:rPr>
        <w:t>ИГРУ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9070B">
        <w:rPr>
          <w:rFonts w:ascii="Times New Roman" w:hAnsi="Times New Roman" w:cs="Times New Roman"/>
          <w:b/>
          <w:bCs/>
          <w:sz w:val="28"/>
          <w:szCs w:val="28"/>
        </w:rPr>
        <w:t xml:space="preserve"> К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9070B">
        <w:rPr>
          <w:rFonts w:ascii="Times New Roman" w:hAnsi="Times New Roman" w:cs="Times New Roman"/>
          <w:b/>
          <w:bCs/>
          <w:sz w:val="28"/>
          <w:szCs w:val="28"/>
        </w:rPr>
        <w:t>РЕЗУЛЬТАТИВНОСТИ</w:t>
      </w:r>
    </w:p>
    <w:p w:rsidR="0055491C" w:rsidRDefault="0055491C" w:rsidP="003E555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491C" w:rsidRDefault="0055491C" w:rsidP="003E555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491C" w:rsidRPr="009B59C1" w:rsidRDefault="0055491C" w:rsidP="003E555F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B59C1">
        <w:rPr>
          <w:rFonts w:ascii="Times New Roman" w:hAnsi="Times New Roman" w:cs="Times New Roman"/>
          <w:b/>
          <w:bCs/>
          <w:sz w:val="26"/>
          <w:szCs w:val="26"/>
        </w:rPr>
        <w:t>К.В. Сидяева,</w:t>
      </w:r>
    </w:p>
    <w:p w:rsidR="0055491C" w:rsidRPr="009B59C1" w:rsidRDefault="0055491C" w:rsidP="004D384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B59C1">
        <w:rPr>
          <w:rFonts w:ascii="Times New Roman" w:hAnsi="Times New Roman" w:cs="Times New Roman"/>
          <w:sz w:val="26"/>
          <w:szCs w:val="26"/>
        </w:rPr>
        <w:t>методист,</w:t>
      </w:r>
    </w:p>
    <w:p w:rsidR="0055491C" w:rsidRDefault="0055491C" w:rsidP="009B59C1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 w:rsidRPr="009B59C1">
        <w:rPr>
          <w:rFonts w:ascii="Times New Roman" w:hAnsi="Times New Roman" w:cs="Times New Roman"/>
          <w:i/>
          <w:iCs/>
          <w:sz w:val="26"/>
          <w:szCs w:val="26"/>
        </w:rPr>
        <w:t>ГБУДО «Оренбургский областной Дворец творчества детей и молодежи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</w:p>
    <w:p w:rsidR="0055491C" w:rsidRPr="009B59C1" w:rsidRDefault="0055491C" w:rsidP="009B59C1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 w:rsidRPr="009B59C1">
        <w:rPr>
          <w:rFonts w:ascii="Times New Roman" w:hAnsi="Times New Roman" w:cs="Times New Roman"/>
          <w:i/>
          <w:iCs/>
          <w:sz w:val="26"/>
          <w:szCs w:val="26"/>
        </w:rPr>
        <w:t>им. В.П. Поляничко», г. Оренбург, Оренбургская область</w:t>
      </w:r>
    </w:p>
    <w:p w:rsidR="0055491C" w:rsidRPr="004D384E" w:rsidRDefault="0055491C" w:rsidP="004D384E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55491C" w:rsidRPr="00D9070B" w:rsidRDefault="0055491C" w:rsidP="003E555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491C" w:rsidRPr="009B59C1" w:rsidRDefault="0055491C" w:rsidP="003E555F">
      <w:pPr>
        <w:spacing w:after="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9B59C1">
        <w:rPr>
          <w:rFonts w:ascii="Times New Roman" w:hAnsi="Times New Roman" w:cs="Times New Roman"/>
          <w:i/>
          <w:iCs/>
          <w:sz w:val="28"/>
          <w:szCs w:val="28"/>
        </w:rPr>
        <w:t xml:space="preserve">Игра </w:t>
      </w:r>
      <w:r w:rsidRPr="009B59C1">
        <w:rPr>
          <w:rFonts w:ascii="Times New Roman" w:hAnsi="Times New Roman" w:cs="Times New Roman"/>
          <w:i/>
          <w:iCs/>
          <w:sz w:val="28"/>
          <w:szCs w:val="28"/>
        </w:rPr>
        <w:softHyphen/>
      </w:r>
      <w:r w:rsidRPr="009B59C1">
        <w:rPr>
          <w:rFonts w:ascii="Times New Roman" w:hAnsi="Times New Roman" w:cs="Times New Roman"/>
          <w:i/>
          <w:iCs/>
          <w:sz w:val="28"/>
          <w:szCs w:val="28"/>
        </w:rPr>
        <w:softHyphen/>
        <w:t xml:space="preserve">– в значительной степени основа </w:t>
      </w:r>
    </w:p>
    <w:p w:rsidR="0055491C" w:rsidRPr="009B59C1" w:rsidRDefault="0055491C" w:rsidP="003E555F">
      <w:pPr>
        <w:spacing w:after="0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B59C1">
        <w:rPr>
          <w:rFonts w:ascii="Times New Roman" w:hAnsi="Times New Roman" w:cs="Times New Roman"/>
          <w:i/>
          <w:iCs/>
          <w:sz w:val="28"/>
          <w:szCs w:val="28"/>
        </w:rPr>
        <w:t>всей человеческой культуры.</w:t>
      </w:r>
    </w:p>
    <w:p w:rsidR="0055491C" w:rsidRPr="009B59C1" w:rsidRDefault="0055491C" w:rsidP="009B59C1">
      <w:pPr>
        <w:spacing w:before="80" w:after="0"/>
        <w:jc w:val="right"/>
        <w:rPr>
          <w:rFonts w:ascii="Times New Roman" w:hAnsi="Times New Roman" w:cs="Times New Roman"/>
          <w:sz w:val="26"/>
          <w:szCs w:val="26"/>
        </w:rPr>
      </w:pPr>
      <w:r w:rsidRPr="009B59C1">
        <w:rPr>
          <w:rFonts w:ascii="Times New Roman" w:hAnsi="Times New Roman" w:cs="Times New Roman"/>
          <w:sz w:val="26"/>
          <w:szCs w:val="26"/>
        </w:rPr>
        <w:t>А.В. Луначарский</w:t>
      </w:r>
    </w:p>
    <w:p w:rsidR="0055491C" w:rsidRPr="00D9070B" w:rsidRDefault="0055491C" w:rsidP="00D9070B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</w:p>
    <w:p w:rsidR="0055491C" w:rsidRDefault="0055491C" w:rsidP="003E55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70B">
        <w:rPr>
          <w:rFonts w:ascii="Times New Roman" w:hAnsi="Times New Roman" w:cs="Times New Roman"/>
          <w:sz w:val="28"/>
          <w:szCs w:val="28"/>
        </w:rPr>
        <w:t>Интенсивное развитие информационных технологий и</w:t>
      </w:r>
      <w:r>
        <w:rPr>
          <w:rFonts w:ascii="Times New Roman" w:hAnsi="Times New Roman" w:cs="Times New Roman"/>
          <w:sz w:val="28"/>
          <w:szCs w:val="28"/>
        </w:rPr>
        <w:t xml:space="preserve"> мобильных средств коммуникаций </w:t>
      </w:r>
      <w:r w:rsidRPr="00D9070B">
        <w:rPr>
          <w:rFonts w:ascii="Times New Roman" w:hAnsi="Times New Roman" w:cs="Times New Roman"/>
          <w:sz w:val="28"/>
          <w:szCs w:val="28"/>
        </w:rPr>
        <w:t>вторгается во</w:t>
      </w:r>
      <w:r>
        <w:rPr>
          <w:rFonts w:ascii="Times New Roman" w:hAnsi="Times New Roman" w:cs="Times New Roman"/>
          <w:sz w:val="28"/>
          <w:szCs w:val="28"/>
        </w:rPr>
        <w:t xml:space="preserve"> все сферы жизни, том числе и в </w:t>
      </w:r>
      <w:r w:rsidRPr="00D9070B">
        <w:rPr>
          <w:rFonts w:ascii="Times New Roman" w:hAnsi="Times New Roman" w:cs="Times New Roman"/>
          <w:sz w:val="28"/>
          <w:szCs w:val="28"/>
        </w:rPr>
        <w:t>образоват</w:t>
      </w:r>
      <w:r>
        <w:rPr>
          <w:rFonts w:ascii="Times New Roman" w:hAnsi="Times New Roman" w:cs="Times New Roman"/>
          <w:sz w:val="28"/>
          <w:szCs w:val="28"/>
        </w:rPr>
        <w:t xml:space="preserve">ельный процесс: разрабатываются электронные тесты, </w:t>
      </w:r>
      <w:r w:rsidRPr="00D9070B">
        <w:rPr>
          <w:rFonts w:ascii="Times New Roman" w:hAnsi="Times New Roman" w:cs="Times New Roman"/>
          <w:sz w:val="28"/>
          <w:szCs w:val="28"/>
        </w:rPr>
        <w:t>зап</w:t>
      </w:r>
      <w:r>
        <w:rPr>
          <w:rFonts w:ascii="Times New Roman" w:hAnsi="Times New Roman" w:cs="Times New Roman"/>
          <w:sz w:val="28"/>
          <w:szCs w:val="28"/>
        </w:rPr>
        <w:t>исываются и транслируются видео</w:t>
      </w:r>
      <w:r w:rsidRPr="00D9070B">
        <w:rPr>
          <w:rFonts w:ascii="Times New Roman" w:hAnsi="Times New Roman" w:cs="Times New Roman"/>
          <w:sz w:val="28"/>
          <w:szCs w:val="28"/>
        </w:rPr>
        <w:t>лекции, проводятся вебинары,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070B">
        <w:rPr>
          <w:rFonts w:ascii="Times New Roman" w:hAnsi="Times New Roman" w:cs="Times New Roman"/>
          <w:sz w:val="28"/>
          <w:szCs w:val="28"/>
        </w:rPr>
        <w:t>создаются вики-ресурсы, практически все образов</w:t>
      </w:r>
      <w:r>
        <w:rPr>
          <w:rFonts w:ascii="Times New Roman" w:hAnsi="Times New Roman" w:cs="Times New Roman"/>
          <w:sz w:val="28"/>
          <w:szCs w:val="28"/>
        </w:rPr>
        <w:t xml:space="preserve">ательные организации занимаются </w:t>
      </w:r>
      <w:r w:rsidRPr="00D9070B">
        <w:rPr>
          <w:rFonts w:ascii="Times New Roman" w:hAnsi="Times New Roman" w:cs="Times New Roman"/>
          <w:sz w:val="28"/>
          <w:szCs w:val="28"/>
        </w:rPr>
        <w:t>созданием и поддержкой дистанционных курсов,</w:t>
      </w:r>
      <w:r>
        <w:rPr>
          <w:rFonts w:ascii="Times New Roman" w:hAnsi="Times New Roman" w:cs="Times New Roman"/>
          <w:sz w:val="28"/>
          <w:szCs w:val="28"/>
        </w:rPr>
        <w:t xml:space="preserve"> проводятся онлайн-конференции. </w:t>
      </w:r>
    </w:p>
    <w:p w:rsidR="0055491C" w:rsidRPr="00D9070B" w:rsidRDefault="0055491C" w:rsidP="003E55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70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лассические методы преподавания </w:t>
      </w:r>
      <w:r w:rsidRPr="00D9070B">
        <w:rPr>
          <w:rFonts w:ascii="Times New Roman" w:hAnsi="Times New Roman" w:cs="Times New Roman"/>
          <w:sz w:val="28"/>
          <w:szCs w:val="28"/>
        </w:rPr>
        <w:t>трансфо</w:t>
      </w:r>
      <w:r>
        <w:rPr>
          <w:rFonts w:ascii="Times New Roman" w:hAnsi="Times New Roman" w:cs="Times New Roman"/>
          <w:sz w:val="28"/>
          <w:szCs w:val="28"/>
        </w:rPr>
        <w:t xml:space="preserve">рмируются, пополняются новыми </w:t>
      </w:r>
      <w:r w:rsidRPr="00D9070B">
        <w:rPr>
          <w:rFonts w:ascii="Times New Roman" w:hAnsi="Times New Roman" w:cs="Times New Roman"/>
          <w:sz w:val="28"/>
          <w:szCs w:val="28"/>
        </w:rPr>
        <w:t>современными технологиями обучения. Н</w:t>
      </w:r>
      <w:r>
        <w:rPr>
          <w:rFonts w:ascii="Times New Roman" w:hAnsi="Times New Roman" w:cs="Times New Roman"/>
          <w:sz w:val="28"/>
          <w:szCs w:val="28"/>
        </w:rPr>
        <w:t>аряду с общими технологическими изменениями меняется пси</w:t>
      </w:r>
      <w:r w:rsidRPr="00D9070B">
        <w:rPr>
          <w:rFonts w:ascii="Times New Roman" w:hAnsi="Times New Roman" w:cs="Times New Roman"/>
          <w:sz w:val="28"/>
          <w:szCs w:val="28"/>
        </w:rPr>
        <w:t>хологический портрет обучае</w:t>
      </w:r>
      <w:r>
        <w:rPr>
          <w:rFonts w:ascii="Times New Roman" w:hAnsi="Times New Roman" w:cs="Times New Roman"/>
          <w:sz w:val="28"/>
          <w:szCs w:val="28"/>
        </w:rPr>
        <w:t xml:space="preserve">мого [3]. Молодые люди с ранних </w:t>
      </w:r>
      <w:r w:rsidRPr="00D9070B">
        <w:rPr>
          <w:rFonts w:ascii="Times New Roman" w:hAnsi="Times New Roman" w:cs="Times New Roman"/>
          <w:sz w:val="28"/>
          <w:szCs w:val="28"/>
        </w:rPr>
        <w:t>лет вовлечены в мир цифровых технологий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9070B">
        <w:rPr>
          <w:rFonts w:ascii="Times New Roman" w:hAnsi="Times New Roman" w:cs="Times New Roman"/>
          <w:sz w:val="28"/>
          <w:szCs w:val="28"/>
        </w:rPr>
        <w:t xml:space="preserve"> и этот </w:t>
      </w:r>
      <w:r>
        <w:rPr>
          <w:rFonts w:ascii="Times New Roman" w:hAnsi="Times New Roman" w:cs="Times New Roman"/>
          <w:sz w:val="28"/>
          <w:szCs w:val="28"/>
        </w:rPr>
        <w:t xml:space="preserve">фактор необходимо учитывать при </w:t>
      </w:r>
      <w:r w:rsidRPr="00D9070B">
        <w:rPr>
          <w:rFonts w:ascii="Times New Roman" w:hAnsi="Times New Roman" w:cs="Times New Roman"/>
          <w:sz w:val="28"/>
          <w:szCs w:val="28"/>
        </w:rPr>
        <w:t>разработке стратегии обучения.</w:t>
      </w:r>
    </w:p>
    <w:p w:rsidR="0055491C" w:rsidRPr="00D9070B" w:rsidRDefault="0055491C" w:rsidP="003E55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70B">
        <w:rPr>
          <w:rFonts w:ascii="Times New Roman" w:hAnsi="Times New Roman" w:cs="Times New Roman"/>
          <w:sz w:val="28"/>
          <w:szCs w:val="28"/>
        </w:rPr>
        <w:t>Лидером современных образовательных стра</w:t>
      </w:r>
      <w:r>
        <w:rPr>
          <w:rFonts w:ascii="Times New Roman" w:hAnsi="Times New Roman" w:cs="Times New Roman"/>
          <w:sz w:val="28"/>
          <w:szCs w:val="28"/>
        </w:rPr>
        <w:t xml:space="preserve">тегий является геймификация или </w:t>
      </w:r>
      <w:r w:rsidRPr="00D9070B">
        <w:rPr>
          <w:rFonts w:ascii="Times New Roman" w:hAnsi="Times New Roman" w:cs="Times New Roman"/>
          <w:sz w:val="28"/>
          <w:szCs w:val="28"/>
        </w:rPr>
        <w:t>игрофикация – применение игровых методик в неигровых ситуациях.</w:t>
      </w:r>
    </w:p>
    <w:p w:rsidR="0055491C" w:rsidRPr="00D9070B" w:rsidRDefault="0055491C" w:rsidP="003E55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70B">
        <w:rPr>
          <w:rFonts w:ascii="Times New Roman" w:hAnsi="Times New Roman" w:cs="Times New Roman"/>
          <w:sz w:val="28"/>
          <w:szCs w:val="28"/>
        </w:rPr>
        <w:t>Использование этого подхода позволяет знач</w:t>
      </w:r>
      <w:r>
        <w:rPr>
          <w:rFonts w:ascii="Times New Roman" w:hAnsi="Times New Roman" w:cs="Times New Roman"/>
          <w:sz w:val="28"/>
          <w:szCs w:val="28"/>
        </w:rPr>
        <w:t xml:space="preserve">ительно увеличить эффективность </w:t>
      </w:r>
      <w:r w:rsidRPr="00D9070B">
        <w:rPr>
          <w:rFonts w:ascii="Times New Roman" w:hAnsi="Times New Roman" w:cs="Times New Roman"/>
          <w:sz w:val="28"/>
          <w:szCs w:val="28"/>
        </w:rPr>
        <w:t>образовательного процесса.</w:t>
      </w:r>
    </w:p>
    <w:p w:rsidR="0055491C" w:rsidRPr="00D9070B" w:rsidRDefault="0055491C" w:rsidP="003E55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70B">
        <w:rPr>
          <w:rFonts w:ascii="Times New Roman" w:hAnsi="Times New Roman" w:cs="Times New Roman"/>
          <w:sz w:val="28"/>
          <w:szCs w:val="28"/>
        </w:rPr>
        <w:t>Но привлечение игры в процесс обучения не являетс</w:t>
      </w:r>
      <w:r>
        <w:rPr>
          <w:rFonts w:ascii="Times New Roman" w:hAnsi="Times New Roman" w:cs="Times New Roman"/>
          <w:sz w:val="28"/>
          <w:szCs w:val="28"/>
        </w:rPr>
        <w:t xml:space="preserve">я инновацией. Еще К.Д. Ушинский </w:t>
      </w:r>
      <w:r w:rsidRPr="00D9070B">
        <w:rPr>
          <w:rFonts w:ascii="Times New Roman" w:hAnsi="Times New Roman" w:cs="Times New Roman"/>
          <w:sz w:val="28"/>
          <w:szCs w:val="28"/>
        </w:rPr>
        <w:t>рекомендовал включать игровые элементы в учебный монот</w:t>
      </w:r>
      <w:r>
        <w:rPr>
          <w:rFonts w:ascii="Times New Roman" w:hAnsi="Times New Roman" w:cs="Times New Roman"/>
          <w:sz w:val="28"/>
          <w:szCs w:val="28"/>
        </w:rPr>
        <w:t xml:space="preserve">онный труд детей, чтобы сделать процесс познания более </w:t>
      </w:r>
      <w:r w:rsidRPr="00D9070B">
        <w:rPr>
          <w:rFonts w:ascii="Times New Roman" w:hAnsi="Times New Roman" w:cs="Times New Roman"/>
          <w:sz w:val="28"/>
          <w:szCs w:val="28"/>
        </w:rPr>
        <w:t>продуктивным. Для ребенка игра заменяет действительность и делает 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070B">
        <w:rPr>
          <w:rFonts w:ascii="Times New Roman" w:hAnsi="Times New Roman" w:cs="Times New Roman"/>
          <w:sz w:val="28"/>
          <w:szCs w:val="28"/>
        </w:rPr>
        <w:t xml:space="preserve">более интересной и понятной потому, что он сам ее создает. В </w:t>
      </w:r>
      <w:r>
        <w:rPr>
          <w:rFonts w:ascii="Times New Roman" w:hAnsi="Times New Roman" w:cs="Times New Roman"/>
          <w:sz w:val="28"/>
          <w:szCs w:val="28"/>
        </w:rPr>
        <w:t xml:space="preserve">игре ребенок создает свой мир и </w:t>
      </w:r>
      <w:r w:rsidRPr="00D9070B">
        <w:rPr>
          <w:rFonts w:ascii="Times New Roman" w:hAnsi="Times New Roman" w:cs="Times New Roman"/>
          <w:sz w:val="28"/>
          <w:szCs w:val="28"/>
        </w:rPr>
        <w:t xml:space="preserve">живет в нем, и следы этой жизни глубже остаются в </w:t>
      </w:r>
      <w:r>
        <w:rPr>
          <w:rFonts w:ascii="Times New Roman" w:hAnsi="Times New Roman" w:cs="Times New Roman"/>
          <w:sz w:val="28"/>
          <w:szCs w:val="28"/>
        </w:rPr>
        <w:t xml:space="preserve">нем, так как здесь присутствует </w:t>
      </w:r>
      <w:r w:rsidRPr="00D9070B">
        <w:rPr>
          <w:rFonts w:ascii="Times New Roman" w:hAnsi="Times New Roman" w:cs="Times New Roman"/>
          <w:sz w:val="28"/>
          <w:szCs w:val="28"/>
        </w:rPr>
        <w:t>эмоц</w:t>
      </w:r>
      <w:r>
        <w:rPr>
          <w:rFonts w:ascii="Times New Roman" w:hAnsi="Times New Roman" w:cs="Times New Roman"/>
          <w:sz w:val="28"/>
          <w:szCs w:val="28"/>
        </w:rPr>
        <w:t xml:space="preserve">иональная составляющая и он сам </w:t>
      </w:r>
      <w:r w:rsidRPr="00D9070B">
        <w:rPr>
          <w:rFonts w:ascii="Times New Roman" w:hAnsi="Times New Roman" w:cs="Times New Roman"/>
          <w:sz w:val="28"/>
          <w:szCs w:val="28"/>
        </w:rPr>
        <w:t>распоряжается своим творением [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9070B">
        <w:rPr>
          <w:rFonts w:ascii="Times New Roman" w:hAnsi="Times New Roman" w:cs="Times New Roman"/>
          <w:sz w:val="28"/>
          <w:szCs w:val="28"/>
        </w:rPr>
        <w:t>].</w:t>
      </w:r>
    </w:p>
    <w:p w:rsidR="0055491C" w:rsidRDefault="0055491C" w:rsidP="003E55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70B">
        <w:rPr>
          <w:rFonts w:ascii="Times New Roman" w:hAnsi="Times New Roman" w:cs="Times New Roman"/>
          <w:sz w:val="28"/>
          <w:szCs w:val="28"/>
        </w:rPr>
        <w:t xml:space="preserve">Понятие «игровые технологии» включает достаточно </w:t>
      </w:r>
      <w:r>
        <w:rPr>
          <w:rFonts w:ascii="Times New Roman" w:hAnsi="Times New Roman" w:cs="Times New Roman"/>
          <w:sz w:val="28"/>
          <w:szCs w:val="28"/>
        </w:rPr>
        <w:t>обширную группу приемов органи</w:t>
      </w:r>
      <w:r w:rsidRPr="00D9070B">
        <w:rPr>
          <w:rFonts w:ascii="Times New Roman" w:hAnsi="Times New Roman" w:cs="Times New Roman"/>
          <w:sz w:val="28"/>
          <w:szCs w:val="28"/>
        </w:rPr>
        <w:t>зации процесса обучения. Обучающая игра облада</w:t>
      </w:r>
      <w:r>
        <w:rPr>
          <w:rFonts w:ascii="Times New Roman" w:hAnsi="Times New Roman" w:cs="Times New Roman"/>
          <w:sz w:val="28"/>
          <w:szCs w:val="28"/>
        </w:rPr>
        <w:t xml:space="preserve">ет существенным признаком 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– четко </w:t>
      </w:r>
      <w:r w:rsidRPr="00D9070B">
        <w:rPr>
          <w:rFonts w:ascii="Times New Roman" w:hAnsi="Times New Roman" w:cs="Times New Roman"/>
          <w:sz w:val="28"/>
          <w:szCs w:val="28"/>
        </w:rPr>
        <w:t>поставленной целью и соответствующим ей резул</w:t>
      </w:r>
      <w:r>
        <w:rPr>
          <w:rFonts w:ascii="Times New Roman" w:hAnsi="Times New Roman" w:cs="Times New Roman"/>
          <w:sz w:val="28"/>
          <w:szCs w:val="28"/>
        </w:rPr>
        <w:t xml:space="preserve">ьтатом, который характеризуется </w:t>
      </w:r>
      <w:r w:rsidRPr="00D9070B">
        <w:rPr>
          <w:rFonts w:ascii="Times New Roman" w:hAnsi="Times New Roman" w:cs="Times New Roman"/>
          <w:sz w:val="28"/>
          <w:szCs w:val="28"/>
        </w:rPr>
        <w:t>учебно-познавательной направленностью. Игровая форма</w:t>
      </w:r>
      <w:r>
        <w:rPr>
          <w:rFonts w:ascii="Times New Roman" w:hAnsi="Times New Roman" w:cs="Times New Roman"/>
          <w:sz w:val="28"/>
          <w:szCs w:val="28"/>
        </w:rPr>
        <w:t xml:space="preserve"> занятий выступает как средство </w:t>
      </w:r>
      <w:r w:rsidRPr="00D9070B">
        <w:rPr>
          <w:rFonts w:ascii="Times New Roman" w:hAnsi="Times New Roman" w:cs="Times New Roman"/>
          <w:sz w:val="28"/>
          <w:szCs w:val="28"/>
        </w:rPr>
        <w:t>побуждения, стимулирования к учебной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. Процесс обучения проходит как </w:t>
      </w:r>
      <w:r w:rsidRPr="00D9070B">
        <w:rPr>
          <w:rFonts w:ascii="Times New Roman" w:hAnsi="Times New Roman" w:cs="Times New Roman"/>
          <w:sz w:val="28"/>
          <w:szCs w:val="28"/>
        </w:rPr>
        <w:t xml:space="preserve">деятельность обучаемого, а, как известно, «Practicemakesperfect». </w:t>
      </w:r>
    </w:p>
    <w:p w:rsidR="0055491C" w:rsidRDefault="0055491C" w:rsidP="003E55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свидетельствуют </w:t>
      </w:r>
      <w:r w:rsidRPr="00D9070B">
        <w:rPr>
          <w:rFonts w:ascii="Times New Roman" w:hAnsi="Times New Roman" w:cs="Times New Roman"/>
          <w:sz w:val="28"/>
          <w:szCs w:val="28"/>
        </w:rPr>
        <w:t>психологические исследования, то, что мы слышим, акти</w:t>
      </w:r>
      <w:r>
        <w:rPr>
          <w:rFonts w:ascii="Times New Roman" w:hAnsi="Times New Roman" w:cs="Times New Roman"/>
          <w:sz w:val="28"/>
          <w:szCs w:val="28"/>
        </w:rPr>
        <w:t xml:space="preserve">вно усваивается на 40 %, то, что </w:t>
      </w:r>
      <w:r w:rsidRPr="00D9070B">
        <w:rPr>
          <w:rFonts w:ascii="Times New Roman" w:hAnsi="Times New Roman" w:cs="Times New Roman"/>
          <w:sz w:val="28"/>
          <w:szCs w:val="28"/>
        </w:rPr>
        <w:t>видим, – на 50%, если мы видим и слышим одновременно, то это запоминается на 70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9070B">
        <w:rPr>
          <w:rFonts w:ascii="Times New Roman" w:hAnsi="Times New Roman" w:cs="Times New Roman"/>
          <w:sz w:val="28"/>
          <w:szCs w:val="28"/>
        </w:rPr>
        <w:t>75%, а если мы это делаем сами, мы запоминаем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070B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070B">
        <w:rPr>
          <w:rFonts w:ascii="Times New Roman" w:hAnsi="Times New Roman" w:cs="Times New Roman"/>
          <w:sz w:val="28"/>
          <w:szCs w:val="28"/>
        </w:rPr>
        <w:t xml:space="preserve"> 92%. Вот почему игровые методики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070B">
        <w:rPr>
          <w:rFonts w:ascii="Times New Roman" w:hAnsi="Times New Roman" w:cs="Times New Roman"/>
          <w:sz w:val="28"/>
          <w:szCs w:val="28"/>
        </w:rPr>
        <w:t>так важны в процессе обучения на любом уровне [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9070B">
        <w:rPr>
          <w:rFonts w:ascii="Times New Roman" w:hAnsi="Times New Roman" w:cs="Times New Roman"/>
          <w:sz w:val="28"/>
          <w:szCs w:val="28"/>
        </w:rPr>
        <w:t>].</w:t>
      </w:r>
    </w:p>
    <w:p w:rsidR="0055491C" w:rsidRPr="00D9070B" w:rsidRDefault="0055491C" w:rsidP="003E55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91C" w:rsidRDefault="0055491C" w:rsidP="009B59C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1416">
        <w:rPr>
          <w:rFonts w:ascii="Times New Roman" w:hAnsi="Times New Roman" w:cs="Times New Roman"/>
          <w:b/>
          <w:bCs/>
          <w:sz w:val="28"/>
          <w:szCs w:val="28"/>
        </w:rPr>
        <w:t>Игровые технологии в системе дополнительного образования</w:t>
      </w:r>
    </w:p>
    <w:p w:rsidR="0055491C" w:rsidRPr="00421416" w:rsidRDefault="0055491C" w:rsidP="003E555F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5491C" w:rsidRPr="00D9070B" w:rsidRDefault="0055491C" w:rsidP="003E55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70B">
        <w:rPr>
          <w:rFonts w:ascii="Times New Roman" w:hAnsi="Times New Roman" w:cs="Times New Roman"/>
          <w:sz w:val="28"/>
          <w:szCs w:val="28"/>
        </w:rPr>
        <w:t>Главными достоинствами применения принципов геймификации в системе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070B">
        <w:rPr>
          <w:rFonts w:ascii="Times New Roman" w:hAnsi="Times New Roman" w:cs="Times New Roman"/>
          <w:sz w:val="28"/>
          <w:szCs w:val="28"/>
        </w:rPr>
        <w:t>дополнительного образования являются:</w:t>
      </w:r>
    </w:p>
    <w:p w:rsidR="0055491C" w:rsidRPr="00D9070B" w:rsidRDefault="0055491C" w:rsidP="003E55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70B">
        <w:rPr>
          <w:rFonts w:ascii="Times New Roman" w:hAnsi="Times New Roman" w:cs="Times New Roman"/>
          <w:sz w:val="28"/>
          <w:szCs w:val="28"/>
        </w:rPr>
        <w:t> тематическое разнообразие и вариативность модулей дополнительных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070B">
        <w:rPr>
          <w:rFonts w:ascii="Times New Roman" w:hAnsi="Times New Roman" w:cs="Times New Roman"/>
          <w:sz w:val="28"/>
          <w:szCs w:val="28"/>
        </w:rPr>
        <w:t>образовательных общеразвивающих программ;</w:t>
      </w:r>
    </w:p>
    <w:p w:rsidR="0055491C" w:rsidRPr="00D9070B" w:rsidRDefault="0055491C" w:rsidP="00A60E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70B">
        <w:rPr>
          <w:rFonts w:ascii="Times New Roman" w:hAnsi="Times New Roman" w:cs="Times New Roman"/>
          <w:sz w:val="28"/>
          <w:szCs w:val="28"/>
        </w:rPr>
        <w:t> относительная свобода реализации по времени: дополнительные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070B">
        <w:rPr>
          <w:rFonts w:ascii="Times New Roman" w:hAnsi="Times New Roman" w:cs="Times New Roman"/>
          <w:sz w:val="28"/>
          <w:szCs w:val="28"/>
        </w:rPr>
        <w:t>образовательные общеразвивающие программы могут функционировать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070B">
        <w:rPr>
          <w:rFonts w:ascii="Times New Roman" w:hAnsi="Times New Roman" w:cs="Times New Roman"/>
          <w:sz w:val="28"/>
          <w:szCs w:val="28"/>
        </w:rPr>
        <w:t>течение всего календарного года, включая период каникул;</w:t>
      </w:r>
    </w:p>
    <w:p w:rsidR="0055491C" w:rsidRDefault="0055491C" w:rsidP="003E55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70B">
        <w:rPr>
          <w:rFonts w:ascii="Times New Roman" w:hAnsi="Times New Roman" w:cs="Times New Roman"/>
          <w:sz w:val="28"/>
          <w:szCs w:val="28"/>
        </w:rPr>
        <w:t> построение образовательного процесса в соответствии с индивидуальными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070B">
        <w:rPr>
          <w:rFonts w:ascii="Times New Roman" w:hAnsi="Times New Roman" w:cs="Times New Roman"/>
          <w:sz w:val="28"/>
          <w:szCs w:val="28"/>
        </w:rPr>
        <w:t>учебными планами в объединениях по интересам;</w:t>
      </w:r>
    </w:p>
    <w:p w:rsidR="0055491C" w:rsidRPr="00D9070B" w:rsidRDefault="0055491C" w:rsidP="00A60E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70B">
        <w:rPr>
          <w:rFonts w:ascii="Times New Roman" w:hAnsi="Times New Roman" w:cs="Times New Roman"/>
          <w:sz w:val="28"/>
          <w:szCs w:val="28"/>
        </w:rPr>
        <w:t> вариативность форм организации образовательной деятельности: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070B">
        <w:rPr>
          <w:rFonts w:ascii="Times New Roman" w:hAnsi="Times New Roman" w:cs="Times New Roman"/>
          <w:sz w:val="28"/>
          <w:szCs w:val="28"/>
        </w:rPr>
        <w:t>дополнительном образовании реже используется классно-урочная система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070B">
        <w:rPr>
          <w:rFonts w:ascii="Times New Roman" w:hAnsi="Times New Roman" w:cs="Times New Roman"/>
          <w:sz w:val="28"/>
          <w:szCs w:val="28"/>
        </w:rPr>
        <w:t>организации занятий;</w:t>
      </w:r>
    </w:p>
    <w:p w:rsidR="0055491C" w:rsidRPr="00D9070B" w:rsidRDefault="0055491C" w:rsidP="003E55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70B">
        <w:rPr>
          <w:rFonts w:ascii="Times New Roman" w:hAnsi="Times New Roman" w:cs="Times New Roman"/>
          <w:sz w:val="28"/>
          <w:szCs w:val="28"/>
        </w:rPr>
        <w:t> использование различных образовательных технологий, в том числе</w:t>
      </w:r>
    </w:p>
    <w:p w:rsidR="0055491C" w:rsidRDefault="0055491C" w:rsidP="002F7A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070B">
        <w:rPr>
          <w:rFonts w:ascii="Times New Roman" w:hAnsi="Times New Roman" w:cs="Times New Roman"/>
          <w:sz w:val="28"/>
          <w:szCs w:val="28"/>
        </w:rPr>
        <w:t>дистанционных.</w:t>
      </w:r>
    </w:p>
    <w:p w:rsidR="0055491C" w:rsidRPr="00D9070B" w:rsidRDefault="0055491C" w:rsidP="003E55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9070B">
        <w:rPr>
          <w:rFonts w:ascii="Times New Roman" w:hAnsi="Times New Roman" w:cs="Times New Roman"/>
          <w:sz w:val="28"/>
          <w:szCs w:val="28"/>
        </w:rPr>
        <w:t>дна и та же игра может выполнять несколько функций:</w:t>
      </w:r>
    </w:p>
    <w:p w:rsidR="0055491C" w:rsidRPr="00D9070B" w:rsidRDefault="0055491C" w:rsidP="00A60E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9070B">
        <w:rPr>
          <w:rFonts w:ascii="Times New Roman" w:hAnsi="Times New Roman" w:cs="Times New Roman"/>
          <w:sz w:val="28"/>
          <w:szCs w:val="28"/>
        </w:rPr>
        <w:t xml:space="preserve"> обучающая функция – развитие общеучебных умений и навыков,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070B">
        <w:rPr>
          <w:rFonts w:ascii="Times New Roman" w:hAnsi="Times New Roman" w:cs="Times New Roman"/>
          <w:sz w:val="28"/>
          <w:szCs w:val="28"/>
        </w:rPr>
        <w:t>таких как память, внимание, восприятие информации различной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070B">
        <w:rPr>
          <w:rFonts w:ascii="Times New Roman" w:hAnsi="Times New Roman" w:cs="Times New Roman"/>
          <w:sz w:val="28"/>
          <w:szCs w:val="28"/>
        </w:rPr>
        <w:t>модальности;</w:t>
      </w:r>
    </w:p>
    <w:p w:rsidR="0055491C" w:rsidRPr="00A60E1D" w:rsidRDefault="0055491C" w:rsidP="00A60E1D">
      <w:pPr>
        <w:spacing w:after="0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60E1D">
        <w:rPr>
          <w:rFonts w:ascii="Times New Roman" w:hAnsi="Times New Roman" w:cs="Times New Roman"/>
          <w:spacing w:val="-4"/>
          <w:sz w:val="28"/>
          <w:szCs w:val="28"/>
        </w:rPr>
        <w:t>- развлекательная функция – создание благоприятной атмосферы на занятиях, превращение их из скучного мероприятия в увлекательное приключение;</w:t>
      </w:r>
    </w:p>
    <w:p w:rsidR="0055491C" w:rsidRPr="00D9070B" w:rsidRDefault="0055491C" w:rsidP="00A60E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9070B">
        <w:rPr>
          <w:rFonts w:ascii="Times New Roman" w:hAnsi="Times New Roman" w:cs="Times New Roman"/>
          <w:sz w:val="28"/>
          <w:szCs w:val="28"/>
        </w:rPr>
        <w:t xml:space="preserve"> коммуникативная функция – объединение коллективов учащихся,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070B">
        <w:rPr>
          <w:rFonts w:ascii="Times New Roman" w:hAnsi="Times New Roman" w:cs="Times New Roman"/>
          <w:sz w:val="28"/>
          <w:szCs w:val="28"/>
        </w:rPr>
        <w:t>установление эмоциональных контактов;</w:t>
      </w:r>
    </w:p>
    <w:p w:rsidR="0055491C" w:rsidRPr="00D9070B" w:rsidRDefault="0055491C" w:rsidP="00A60E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9070B">
        <w:rPr>
          <w:rFonts w:ascii="Times New Roman" w:hAnsi="Times New Roman" w:cs="Times New Roman"/>
          <w:sz w:val="28"/>
          <w:szCs w:val="28"/>
        </w:rPr>
        <w:t xml:space="preserve"> релаксационная функция – снятие эмоционального напряжения,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070B">
        <w:rPr>
          <w:rFonts w:ascii="Times New Roman" w:hAnsi="Times New Roman" w:cs="Times New Roman"/>
          <w:sz w:val="28"/>
          <w:szCs w:val="28"/>
        </w:rPr>
        <w:t>вызванного нагрузкой на нервную систему при интенсивном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070B">
        <w:rPr>
          <w:rFonts w:ascii="Times New Roman" w:hAnsi="Times New Roman" w:cs="Times New Roman"/>
          <w:sz w:val="28"/>
          <w:szCs w:val="28"/>
        </w:rPr>
        <w:t>обучении;</w:t>
      </w:r>
    </w:p>
    <w:p w:rsidR="0055491C" w:rsidRPr="00D9070B" w:rsidRDefault="0055491C" w:rsidP="00A60E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9070B">
        <w:rPr>
          <w:rFonts w:ascii="Times New Roman" w:hAnsi="Times New Roman" w:cs="Times New Roman"/>
          <w:sz w:val="28"/>
          <w:szCs w:val="28"/>
        </w:rPr>
        <w:t xml:space="preserve"> психотехническая функция – формирование навыков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070B">
        <w:rPr>
          <w:rFonts w:ascii="Times New Roman" w:hAnsi="Times New Roman" w:cs="Times New Roman"/>
          <w:sz w:val="28"/>
          <w:szCs w:val="28"/>
        </w:rPr>
        <w:t>физиологического состояния играющих для более эффективной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070B">
        <w:rPr>
          <w:rFonts w:ascii="Times New Roman" w:hAnsi="Times New Roman" w:cs="Times New Roman"/>
          <w:sz w:val="28"/>
          <w:szCs w:val="28"/>
        </w:rPr>
        <w:t>деятельности, перестройка психики для усвоения больших объёмов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070B">
        <w:rPr>
          <w:rFonts w:ascii="Times New Roman" w:hAnsi="Times New Roman" w:cs="Times New Roman"/>
          <w:sz w:val="28"/>
          <w:szCs w:val="28"/>
        </w:rPr>
        <w:t>информации [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9070B">
        <w:rPr>
          <w:rFonts w:ascii="Times New Roman" w:hAnsi="Times New Roman" w:cs="Times New Roman"/>
          <w:sz w:val="28"/>
          <w:szCs w:val="28"/>
        </w:rPr>
        <w:t>].</w:t>
      </w:r>
    </w:p>
    <w:p w:rsidR="0055491C" w:rsidRPr="00D9070B" w:rsidRDefault="0055491C" w:rsidP="003E55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70B">
        <w:rPr>
          <w:rFonts w:ascii="Times New Roman" w:hAnsi="Times New Roman" w:cs="Times New Roman"/>
          <w:sz w:val="28"/>
          <w:szCs w:val="28"/>
        </w:rPr>
        <w:t>Все эти умения невозможно сформировать посредством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070B">
        <w:rPr>
          <w:rFonts w:ascii="Times New Roman" w:hAnsi="Times New Roman" w:cs="Times New Roman"/>
          <w:sz w:val="28"/>
          <w:szCs w:val="28"/>
        </w:rPr>
        <w:t>теоретического изучени</w:t>
      </w:r>
      <w:r>
        <w:rPr>
          <w:rFonts w:ascii="Times New Roman" w:hAnsi="Times New Roman" w:cs="Times New Roman"/>
          <w:sz w:val="28"/>
          <w:szCs w:val="28"/>
        </w:rPr>
        <w:t xml:space="preserve">я. Единственно возможный способ </w:t>
      </w:r>
      <w:r w:rsidRPr="00D9070B">
        <w:rPr>
          <w:rFonts w:ascii="Times New Roman" w:hAnsi="Times New Roman" w:cs="Times New Roman"/>
          <w:sz w:val="28"/>
          <w:szCs w:val="28"/>
        </w:rPr>
        <w:t>формирования данных компетенций – практический опыт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9070B">
        <w:rPr>
          <w:rFonts w:ascii="Times New Roman" w:hAnsi="Times New Roman" w:cs="Times New Roman"/>
          <w:sz w:val="28"/>
          <w:szCs w:val="28"/>
        </w:rPr>
        <w:t xml:space="preserve">Игровой формат обучения как раз и </w:t>
      </w:r>
      <w:r>
        <w:rPr>
          <w:rFonts w:ascii="Times New Roman" w:hAnsi="Times New Roman" w:cs="Times New Roman"/>
          <w:sz w:val="28"/>
          <w:szCs w:val="28"/>
        </w:rPr>
        <w:t xml:space="preserve">позволит на практике приобрести </w:t>
      </w:r>
      <w:r w:rsidRPr="00D9070B">
        <w:rPr>
          <w:rFonts w:ascii="Times New Roman" w:hAnsi="Times New Roman" w:cs="Times New Roman"/>
          <w:sz w:val="28"/>
          <w:szCs w:val="28"/>
        </w:rPr>
        <w:t>сопутствующие командной ра</w:t>
      </w:r>
      <w:r>
        <w:rPr>
          <w:rFonts w:ascii="Times New Roman" w:hAnsi="Times New Roman" w:cs="Times New Roman"/>
          <w:sz w:val="28"/>
          <w:szCs w:val="28"/>
        </w:rPr>
        <w:t xml:space="preserve">боте качества. Умение принимать </w:t>
      </w:r>
      <w:r w:rsidRPr="00D9070B">
        <w:rPr>
          <w:rFonts w:ascii="Times New Roman" w:hAnsi="Times New Roman" w:cs="Times New Roman"/>
          <w:sz w:val="28"/>
          <w:szCs w:val="28"/>
        </w:rPr>
        <w:t>решения, стрессоустойчивость, умение</w:t>
      </w:r>
      <w:r>
        <w:rPr>
          <w:rFonts w:ascii="Times New Roman" w:hAnsi="Times New Roman" w:cs="Times New Roman"/>
          <w:sz w:val="28"/>
          <w:szCs w:val="28"/>
        </w:rPr>
        <w:t xml:space="preserve"> мотивировать и вести за собой, </w:t>
      </w:r>
      <w:r w:rsidRPr="00D9070B">
        <w:rPr>
          <w:rFonts w:ascii="Times New Roman" w:hAnsi="Times New Roman" w:cs="Times New Roman"/>
          <w:sz w:val="28"/>
          <w:szCs w:val="28"/>
        </w:rPr>
        <w:t>целеустремленность и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070B">
        <w:rPr>
          <w:rFonts w:ascii="Times New Roman" w:hAnsi="Times New Roman" w:cs="Times New Roman"/>
          <w:sz w:val="28"/>
          <w:szCs w:val="28"/>
        </w:rPr>
        <w:t>п. попутно развиваются в игре в п</w:t>
      </w:r>
      <w:r>
        <w:rPr>
          <w:rFonts w:ascii="Times New Roman" w:hAnsi="Times New Roman" w:cs="Times New Roman"/>
          <w:sz w:val="28"/>
          <w:szCs w:val="28"/>
        </w:rPr>
        <w:t xml:space="preserve">роцессе </w:t>
      </w:r>
      <w:r w:rsidRPr="00D9070B">
        <w:rPr>
          <w:rFonts w:ascii="Times New Roman" w:hAnsi="Times New Roman" w:cs="Times New Roman"/>
          <w:sz w:val="28"/>
          <w:szCs w:val="28"/>
        </w:rPr>
        <w:t>командного решения игровых задач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070B">
        <w:rPr>
          <w:rFonts w:ascii="Times New Roman" w:hAnsi="Times New Roman" w:cs="Times New Roman"/>
          <w:sz w:val="28"/>
          <w:szCs w:val="28"/>
        </w:rPr>
        <w:t>[5]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491C" w:rsidRPr="00D9070B" w:rsidRDefault="0055491C" w:rsidP="003E55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70B">
        <w:rPr>
          <w:rFonts w:ascii="Times New Roman" w:hAnsi="Times New Roman" w:cs="Times New Roman"/>
          <w:sz w:val="28"/>
          <w:szCs w:val="28"/>
        </w:rPr>
        <w:t>Кроме того, в отличие от традиционных фор</w:t>
      </w:r>
      <w:r>
        <w:rPr>
          <w:rFonts w:ascii="Times New Roman" w:hAnsi="Times New Roman" w:cs="Times New Roman"/>
          <w:sz w:val="28"/>
          <w:szCs w:val="28"/>
        </w:rPr>
        <w:t xml:space="preserve">м обучения, игра содержит очень </w:t>
      </w:r>
      <w:r w:rsidRPr="00D9070B">
        <w:rPr>
          <w:rFonts w:ascii="Times New Roman" w:hAnsi="Times New Roman" w:cs="Times New Roman"/>
          <w:sz w:val="28"/>
          <w:szCs w:val="28"/>
        </w:rPr>
        <w:t>важную компоненту – развлекательную. З</w:t>
      </w:r>
      <w:r>
        <w:rPr>
          <w:rFonts w:ascii="Times New Roman" w:hAnsi="Times New Roman" w:cs="Times New Roman"/>
          <w:sz w:val="28"/>
          <w:szCs w:val="28"/>
        </w:rPr>
        <w:t>ачастую проблема состоит в том, чтобы вовлечь и замотивировать учащегося</w:t>
      </w:r>
      <w:r w:rsidRPr="00D9070B">
        <w:rPr>
          <w:rFonts w:ascii="Times New Roman" w:hAnsi="Times New Roman" w:cs="Times New Roman"/>
          <w:sz w:val="28"/>
          <w:szCs w:val="28"/>
        </w:rPr>
        <w:t xml:space="preserve"> на начальном этапе. </w:t>
      </w:r>
    </w:p>
    <w:p w:rsidR="0055491C" w:rsidRDefault="0055491C" w:rsidP="003E55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70B">
        <w:rPr>
          <w:rFonts w:ascii="Times New Roman" w:hAnsi="Times New Roman" w:cs="Times New Roman"/>
          <w:sz w:val="28"/>
          <w:szCs w:val="28"/>
        </w:rPr>
        <w:t>Необх</w:t>
      </w:r>
      <w:r>
        <w:rPr>
          <w:rFonts w:ascii="Times New Roman" w:hAnsi="Times New Roman" w:cs="Times New Roman"/>
          <w:sz w:val="28"/>
          <w:szCs w:val="28"/>
        </w:rPr>
        <w:t xml:space="preserve">одимо создать такую обстановку, </w:t>
      </w:r>
      <w:r w:rsidRPr="00D9070B">
        <w:rPr>
          <w:rFonts w:ascii="Times New Roman" w:hAnsi="Times New Roman" w:cs="Times New Roman"/>
          <w:sz w:val="28"/>
          <w:szCs w:val="28"/>
        </w:rPr>
        <w:t>которая позволит обучающемуся снят</w:t>
      </w:r>
      <w:r>
        <w:rPr>
          <w:rFonts w:ascii="Times New Roman" w:hAnsi="Times New Roman" w:cs="Times New Roman"/>
          <w:sz w:val="28"/>
          <w:szCs w:val="28"/>
        </w:rPr>
        <w:t xml:space="preserve">ь эмоциональное напряжение и по </w:t>
      </w:r>
      <w:r w:rsidRPr="00D9070B">
        <w:rPr>
          <w:rFonts w:ascii="Times New Roman" w:hAnsi="Times New Roman" w:cs="Times New Roman"/>
          <w:sz w:val="28"/>
          <w:szCs w:val="28"/>
        </w:rPr>
        <w:t>максимуму проявить свои способности. Игровые те</w:t>
      </w:r>
      <w:r>
        <w:rPr>
          <w:rFonts w:ascii="Times New Roman" w:hAnsi="Times New Roman" w:cs="Times New Roman"/>
          <w:sz w:val="28"/>
          <w:szCs w:val="28"/>
        </w:rPr>
        <w:t xml:space="preserve">хнологии способны </w:t>
      </w:r>
      <w:r w:rsidRPr="00D9070B">
        <w:rPr>
          <w:rFonts w:ascii="Times New Roman" w:hAnsi="Times New Roman" w:cs="Times New Roman"/>
          <w:sz w:val="28"/>
          <w:szCs w:val="28"/>
        </w:rPr>
        <w:t xml:space="preserve">решить и эту проблему. </w:t>
      </w:r>
    </w:p>
    <w:p w:rsidR="0055491C" w:rsidRPr="00A60E1D" w:rsidRDefault="0055491C" w:rsidP="003E555F">
      <w:pPr>
        <w:spacing w:after="0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60E1D">
        <w:rPr>
          <w:rFonts w:ascii="Times New Roman" w:hAnsi="Times New Roman" w:cs="Times New Roman"/>
          <w:spacing w:val="-2"/>
          <w:sz w:val="28"/>
          <w:szCs w:val="28"/>
        </w:rPr>
        <w:t>Все люди, независимо от возраста любят играть. С самого детства термин «игра» у людей ассоциируется с положительными эмоциями. Кроме того, игроку заведомо понятно, что в игре можно ошибиться, проиграть, но потом можно попробовать снова и добиться успеха. Следовательно, игра исключает страх совершения ошибки как таковой, тогда как в реальности этот самый страх является  главным препятствием к деятельности. Процесс усвоения новых знаний проходит легко и незаметно для учащегося. Дальше процесс обучения стимулирует сам себя – чем лучше человек разбирается в той или иной предметной области, тем более интересной она ему представляется.</w:t>
      </w:r>
    </w:p>
    <w:p w:rsidR="0055491C" w:rsidRPr="00D9070B" w:rsidRDefault="0055491C" w:rsidP="003E55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70B">
        <w:rPr>
          <w:rFonts w:ascii="Times New Roman" w:hAnsi="Times New Roman" w:cs="Times New Roman"/>
          <w:sz w:val="28"/>
          <w:szCs w:val="28"/>
        </w:rPr>
        <w:t xml:space="preserve">В существующей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070B">
        <w:rPr>
          <w:rFonts w:ascii="Times New Roman" w:hAnsi="Times New Roman" w:cs="Times New Roman"/>
          <w:sz w:val="28"/>
          <w:szCs w:val="28"/>
        </w:rPr>
        <w:t xml:space="preserve">практике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070B">
        <w:rPr>
          <w:rFonts w:ascii="Times New Roman" w:hAnsi="Times New Roman" w:cs="Times New Roman"/>
          <w:sz w:val="28"/>
          <w:szCs w:val="28"/>
        </w:rPr>
        <w:t>имеют</w:t>
      </w:r>
      <w:r>
        <w:rPr>
          <w:rFonts w:ascii="Times New Roman" w:hAnsi="Times New Roman" w:cs="Times New Roman"/>
          <w:sz w:val="28"/>
          <w:szCs w:val="28"/>
        </w:rPr>
        <w:t>ся  различные типы игр: деловые</w:t>
      </w:r>
      <w:r w:rsidRPr="00D9070B">
        <w:rPr>
          <w:rFonts w:ascii="Times New Roman" w:hAnsi="Times New Roman" w:cs="Times New Roman"/>
          <w:sz w:val="28"/>
          <w:szCs w:val="28"/>
        </w:rPr>
        <w:t>, организационно</w:t>
      </w:r>
      <w:r>
        <w:rPr>
          <w:rFonts w:ascii="Times New Roman" w:hAnsi="Times New Roman" w:cs="Times New Roman"/>
          <w:sz w:val="28"/>
          <w:szCs w:val="28"/>
        </w:rPr>
        <w:t xml:space="preserve">-деятельностные, инновационные, </w:t>
      </w:r>
      <w:r w:rsidRPr="00D9070B">
        <w:rPr>
          <w:rFonts w:ascii="Times New Roman" w:hAnsi="Times New Roman" w:cs="Times New Roman"/>
          <w:sz w:val="28"/>
          <w:szCs w:val="28"/>
        </w:rPr>
        <w:t>рефлексивные игры п</w:t>
      </w:r>
      <w:r>
        <w:rPr>
          <w:rFonts w:ascii="Times New Roman" w:hAnsi="Times New Roman" w:cs="Times New Roman"/>
          <w:sz w:val="28"/>
          <w:szCs w:val="28"/>
        </w:rPr>
        <w:t xml:space="preserve">о снятию стресса и формированию </w:t>
      </w:r>
      <w:r w:rsidRPr="00D9070B">
        <w:rPr>
          <w:rFonts w:ascii="Times New Roman" w:hAnsi="Times New Roman" w:cs="Times New Roman"/>
          <w:sz w:val="28"/>
          <w:szCs w:val="28"/>
        </w:rPr>
        <w:t>инновационного мышления, поиск</w:t>
      </w:r>
      <w:r>
        <w:rPr>
          <w:rFonts w:ascii="Times New Roman" w:hAnsi="Times New Roman" w:cs="Times New Roman"/>
          <w:sz w:val="28"/>
          <w:szCs w:val="28"/>
        </w:rPr>
        <w:t xml:space="preserve">ово-апробационные и другие. Для </w:t>
      </w:r>
      <w:r w:rsidRPr="00D9070B">
        <w:rPr>
          <w:rFonts w:ascii="Times New Roman" w:hAnsi="Times New Roman" w:cs="Times New Roman"/>
          <w:sz w:val="28"/>
          <w:szCs w:val="28"/>
        </w:rPr>
        <w:t>обучающих игр характерны, к</w:t>
      </w:r>
      <w:r>
        <w:rPr>
          <w:rFonts w:ascii="Times New Roman" w:hAnsi="Times New Roman" w:cs="Times New Roman"/>
          <w:sz w:val="28"/>
          <w:szCs w:val="28"/>
        </w:rPr>
        <w:t xml:space="preserve">ак правило, многовариантность и </w:t>
      </w:r>
      <w:r w:rsidRPr="00D9070B">
        <w:rPr>
          <w:rFonts w:ascii="Times New Roman" w:hAnsi="Times New Roman" w:cs="Times New Roman"/>
          <w:sz w:val="28"/>
          <w:szCs w:val="28"/>
        </w:rPr>
        <w:t>альтернативность решений, и</w:t>
      </w:r>
      <w:r>
        <w:rPr>
          <w:rFonts w:ascii="Times New Roman" w:hAnsi="Times New Roman" w:cs="Times New Roman"/>
          <w:sz w:val="28"/>
          <w:szCs w:val="28"/>
        </w:rPr>
        <w:t xml:space="preserve">з которых нужно сделать выбор </w:t>
      </w:r>
      <w:r w:rsidRPr="00D9070B">
        <w:rPr>
          <w:rFonts w:ascii="Times New Roman" w:hAnsi="Times New Roman" w:cs="Times New Roman"/>
          <w:sz w:val="28"/>
          <w:szCs w:val="28"/>
        </w:rPr>
        <w:t>наиболее рационального.</w:t>
      </w:r>
    </w:p>
    <w:p w:rsidR="0055491C" w:rsidRDefault="0055491C" w:rsidP="00A60E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70B">
        <w:rPr>
          <w:rFonts w:ascii="Times New Roman" w:hAnsi="Times New Roman" w:cs="Times New Roman"/>
          <w:sz w:val="28"/>
          <w:szCs w:val="28"/>
        </w:rPr>
        <w:t xml:space="preserve">Деловые игры в </w:t>
      </w:r>
      <w:r>
        <w:rPr>
          <w:rFonts w:ascii="Times New Roman" w:hAnsi="Times New Roman" w:cs="Times New Roman"/>
          <w:sz w:val="28"/>
          <w:szCs w:val="28"/>
        </w:rPr>
        <w:t>образовательных</w:t>
      </w:r>
      <w:r w:rsidRPr="00D9070B">
        <w:rPr>
          <w:rFonts w:ascii="Times New Roman" w:hAnsi="Times New Roman" w:cs="Times New Roman"/>
          <w:sz w:val="28"/>
          <w:szCs w:val="28"/>
        </w:rPr>
        <w:t xml:space="preserve"> целях получили в настоящее время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070B">
        <w:rPr>
          <w:rFonts w:ascii="Times New Roman" w:hAnsi="Times New Roman" w:cs="Times New Roman"/>
          <w:sz w:val="28"/>
          <w:szCs w:val="28"/>
        </w:rPr>
        <w:t xml:space="preserve">достаточно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070B">
        <w:rPr>
          <w:rFonts w:ascii="Times New Roman" w:hAnsi="Times New Roman" w:cs="Times New Roman"/>
          <w:sz w:val="28"/>
          <w:szCs w:val="28"/>
        </w:rPr>
        <w:t xml:space="preserve">широкое распространение в </w:t>
      </w:r>
      <w:r>
        <w:rPr>
          <w:rFonts w:ascii="Times New Roman" w:hAnsi="Times New Roman" w:cs="Times New Roman"/>
          <w:sz w:val="28"/>
          <w:szCs w:val="28"/>
        </w:rPr>
        <w:t xml:space="preserve">организациях дополнительного образования и </w:t>
      </w:r>
      <w:r w:rsidRPr="00D9070B">
        <w:rPr>
          <w:rFonts w:ascii="Times New Roman" w:hAnsi="Times New Roman" w:cs="Times New Roman"/>
          <w:sz w:val="28"/>
          <w:szCs w:val="28"/>
        </w:rPr>
        <w:t xml:space="preserve">применяются, в основном, в </w:t>
      </w:r>
      <w:r>
        <w:rPr>
          <w:rFonts w:ascii="Times New Roman" w:hAnsi="Times New Roman" w:cs="Times New Roman"/>
          <w:sz w:val="28"/>
          <w:szCs w:val="28"/>
        </w:rPr>
        <w:t>программах социально-педагогической  направленности.</w:t>
      </w:r>
    </w:p>
    <w:p w:rsidR="0055491C" w:rsidRPr="00E04640" w:rsidRDefault="0055491C" w:rsidP="00E04640">
      <w:pPr>
        <w:spacing w:after="0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E04640">
        <w:rPr>
          <w:rFonts w:ascii="Times New Roman" w:hAnsi="Times New Roman" w:cs="Times New Roman"/>
          <w:spacing w:val="4"/>
          <w:sz w:val="28"/>
          <w:szCs w:val="28"/>
        </w:rPr>
        <w:t>Во многих образовательных учреждениях внедряется проектно-ориентированный подход к обучению. Однако в отношении повышения мотивации и заинтересованности учащихся он явно недостаточно эффективен. В связи с этим особое распространение получила разработка шаблонов игр, подходящих для учащихся любого уровня: дошкольник, школьник, выпускник.</w:t>
      </w:r>
    </w:p>
    <w:p w:rsidR="0055491C" w:rsidRPr="00D9070B" w:rsidRDefault="0055491C" w:rsidP="003E55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91C" w:rsidRDefault="0055491C" w:rsidP="00A60E1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68F9">
        <w:rPr>
          <w:rFonts w:ascii="Times New Roman" w:hAnsi="Times New Roman" w:cs="Times New Roman"/>
          <w:b/>
          <w:bCs/>
          <w:sz w:val="28"/>
          <w:szCs w:val="28"/>
        </w:rPr>
        <w:t>Структурные компоненты игры</w:t>
      </w:r>
    </w:p>
    <w:p w:rsidR="0055491C" w:rsidRPr="000068F9" w:rsidRDefault="0055491C" w:rsidP="003E555F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5491C" w:rsidRPr="00D9070B" w:rsidRDefault="0055491C" w:rsidP="003E55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70B">
        <w:rPr>
          <w:rFonts w:ascii="Times New Roman" w:hAnsi="Times New Roman" w:cs="Times New Roman"/>
          <w:sz w:val="28"/>
          <w:szCs w:val="28"/>
        </w:rPr>
        <w:t>Чтобы создать шаблон любой игры, необходимо понимать структурные</w:t>
      </w:r>
    </w:p>
    <w:p w:rsidR="0055491C" w:rsidRPr="00D9070B" w:rsidRDefault="0055491C" w:rsidP="002F7A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070B">
        <w:rPr>
          <w:rFonts w:ascii="Times New Roman" w:hAnsi="Times New Roman" w:cs="Times New Roman"/>
          <w:sz w:val="28"/>
          <w:szCs w:val="28"/>
        </w:rPr>
        <w:t>элементы игры, которые определяют ее функционирование.</w:t>
      </w:r>
    </w:p>
    <w:p w:rsidR="0055491C" w:rsidRDefault="0055491C" w:rsidP="003E55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70B">
        <w:rPr>
          <w:rFonts w:ascii="Times New Roman" w:hAnsi="Times New Roman" w:cs="Times New Roman"/>
          <w:sz w:val="28"/>
          <w:szCs w:val="28"/>
        </w:rPr>
        <w:t>На сайте www.hubpages.com представлен конспект лекции Кевина Ворбака,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070B">
        <w:rPr>
          <w:rFonts w:ascii="Times New Roman" w:hAnsi="Times New Roman" w:cs="Times New Roman"/>
          <w:sz w:val="28"/>
          <w:szCs w:val="28"/>
        </w:rPr>
        <w:t>адъюнкт-профессора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070B">
        <w:rPr>
          <w:rFonts w:ascii="Times New Roman" w:hAnsi="Times New Roman" w:cs="Times New Roman"/>
          <w:sz w:val="28"/>
          <w:szCs w:val="28"/>
        </w:rPr>
        <w:t>Уортонской школы бизнеса при Пенсильванском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070B">
        <w:rPr>
          <w:rFonts w:ascii="Times New Roman" w:hAnsi="Times New Roman" w:cs="Times New Roman"/>
          <w:sz w:val="28"/>
          <w:szCs w:val="28"/>
        </w:rPr>
        <w:t>университете, ведущего открытого курса по геймификации в рамках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070B">
        <w:rPr>
          <w:rFonts w:ascii="Times New Roman" w:hAnsi="Times New Roman" w:cs="Times New Roman"/>
          <w:sz w:val="28"/>
          <w:szCs w:val="28"/>
        </w:rPr>
        <w:t>онлайн-образования Coursera. Он предлагает расположить структурные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070B">
        <w:rPr>
          <w:rFonts w:ascii="Times New Roman" w:hAnsi="Times New Roman" w:cs="Times New Roman"/>
          <w:sz w:val="28"/>
          <w:szCs w:val="28"/>
        </w:rPr>
        <w:t xml:space="preserve">элементы игры в виде условной пирамиды из трех слоев. Верхний слой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B59C1">
        <w:rPr>
          <w:rFonts w:ascii="Times New Roman" w:hAnsi="Times New Roman" w:cs="Times New Roman"/>
          <w:caps/>
          <w:sz w:val="28"/>
          <w:szCs w:val="28"/>
        </w:rPr>
        <w:t>Динамика</w:t>
      </w:r>
      <w:r w:rsidRPr="00D9070B">
        <w:rPr>
          <w:rFonts w:ascii="Times New Roman" w:hAnsi="Times New Roman" w:cs="Times New Roman"/>
          <w:sz w:val="28"/>
          <w:szCs w:val="28"/>
        </w:rPr>
        <w:t xml:space="preserve">, средний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9070B">
        <w:rPr>
          <w:rFonts w:ascii="Times New Roman" w:hAnsi="Times New Roman" w:cs="Times New Roman"/>
          <w:sz w:val="28"/>
          <w:szCs w:val="28"/>
        </w:rPr>
        <w:t xml:space="preserve"> </w:t>
      </w:r>
      <w:r w:rsidRPr="009B59C1">
        <w:rPr>
          <w:rFonts w:ascii="Times New Roman" w:hAnsi="Times New Roman" w:cs="Times New Roman"/>
          <w:caps/>
          <w:sz w:val="28"/>
          <w:szCs w:val="28"/>
        </w:rPr>
        <w:t>Механика</w:t>
      </w:r>
      <w:r w:rsidRPr="00D9070B">
        <w:rPr>
          <w:rFonts w:ascii="Times New Roman" w:hAnsi="Times New Roman" w:cs="Times New Roman"/>
          <w:sz w:val="28"/>
          <w:szCs w:val="28"/>
        </w:rPr>
        <w:t xml:space="preserve">, нижний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9070B">
        <w:rPr>
          <w:rFonts w:ascii="Times New Roman" w:hAnsi="Times New Roman" w:cs="Times New Roman"/>
          <w:sz w:val="28"/>
          <w:szCs w:val="28"/>
        </w:rPr>
        <w:t xml:space="preserve"> </w:t>
      </w:r>
      <w:r w:rsidRPr="009B59C1">
        <w:rPr>
          <w:rFonts w:ascii="Times New Roman" w:hAnsi="Times New Roman" w:cs="Times New Roman"/>
          <w:caps/>
          <w:sz w:val="28"/>
          <w:szCs w:val="28"/>
        </w:rPr>
        <w:t>Компоненты</w:t>
      </w:r>
      <w:r w:rsidRPr="00D9070B">
        <w:rPr>
          <w:rFonts w:ascii="Times New Roman" w:hAnsi="Times New Roman" w:cs="Times New Roman"/>
          <w:sz w:val="28"/>
          <w:szCs w:val="28"/>
        </w:rPr>
        <w:t>.</w:t>
      </w:r>
    </w:p>
    <w:p w:rsidR="0055491C" w:rsidRPr="00D9070B" w:rsidRDefault="0055491C" w:rsidP="003E55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group id="_x0000_s1026" style="position:absolute;left:0;text-align:left;margin-left:-33pt;margin-top:12.85pt;width:519pt;height:207pt;z-index:251658240" coordorigin="1041,5094" coordsize="10380,4140" wrapcoords="10582 0 5275 13774 -62 21522 21631 21522 16949 15026 10738 0 10582 0"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27" type="#_x0000_t5" style="position:absolute;left:4821;top:5094;width:2700;height:1440" wrapcoords="10385 0 -277 21375 21738 21375 11077 0 10385 0" o:regroupid="2">
              <v:textbox>
                <w:txbxContent>
                  <w:p w:rsidR="0055491C" w:rsidRPr="00694972" w:rsidRDefault="0055491C" w:rsidP="00694972">
                    <w:pPr>
                      <w:spacing w:after="0"/>
                      <w:rPr>
                        <w:b/>
                        <w:bCs/>
                      </w:rPr>
                    </w:pPr>
                    <w:r w:rsidRPr="00694972">
                      <w:rPr>
                        <w:b/>
                        <w:bCs/>
                      </w:rPr>
                      <w:t>ДИНАМИКА</w:t>
                    </w:r>
                  </w:p>
                </w:txbxContent>
              </v:textbox>
            </v:shape>
            <v:shapetype id="_x0000_t8" coordsize="21600,21600" o:spt="8" adj="5400" path="m,l@0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3,10800;10800,21600;@2,10800;10800,0" textboxrect="1800,1800,19800,19800;4500,4500,17100,17100;7200,7200,14400,14400"/>
              <v:handles>
                <v:h position="#0,bottomRight" xrange="0,10800"/>
              </v:handles>
            </v:shapetype>
            <v:shape id="_x0000_s1028" type="#_x0000_t8" style="position:absolute;left:3561;top:6534;width:5340;height:1260;flip:y" wrapcoords="-212 -300 5082 21300 16412 21300 21706 -300 -212 -300" o:regroupid="2">
              <v:textbox>
                <w:txbxContent>
                  <w:p w:rsidR="0055491C" w:rsidRPr="00694972" w:rsidRDefault="0055491C" w:rsidP="00694972">
                    <w:pPr>
                      <w:spacing w:after="0"/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694972">
                      <w:rPr>
                        <w:b/>
                        <w:bCs/>
                        <w:sz w:val="28"/>
                        <w:szCs w:val="28"/>
                      </w:rPr>
                      <w:t>МЕХАНИКА</w:t>
                    </w:r>
                  </w:p>
                </w:txbxContent>
              </v:textbox>
            </v:shape>
            <v:shape id="_x0000_s1029" type="#_x0000_t8" style="position:absolute;left:1041;top:7794;width:10380;height:1440;flip:y" wrapcoords="-212 -300 5082 21300 16412 21300 21706 -300 -212 -300" o:regroupid="2">
              <v:textbox>
                <w:txbxContent>
                  <w:p w:rsidR="0055491C" w:rsidRPr="00694972" w:rsidRDefault="0055491C" w:rsidP="00694972">
                    <w:pPr>
                      <w:spacing w:after="0"/>
                      <w:jc w:val="center"/>
                      <w:rPr>
                        <w:b/>
                        <w:bCs/>
                        <w:sz w:val="32"/>
                        <w:szCs w:val="32"/>
                      </w:rPr>
                    </w:pPr>
                    <w:r w:rsidRPr="00694972">
                      <w:rPr>
                        <w:b/>
                        <w:bCs/>
                        <w:sz w:val="32"/>
                        <w:szCs w:val="32"/>
                      </w:rPr>
                      <w:t>КОМПОНЕНТЫ</w:t>
                    </w:r>
                  </w:p>
                </w:txbxContent>
              </v:textbox>
            </v:shape>
            <w10:wrap type="tight"/>
          </v:group>
        </w:pict>
      </w:r>
    </w:p>
    <w:p w:rsidR="0055491C" w:rsidRDefault="0055491C" w:rsidP="003E555F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5491C" w:rsidRPr="000068F9" w:rsidRDefault="0055491C" w:rsidP="002F7A4C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491C" w:rsidRDefault="0055491C" w:rsidP="002F7A4C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55491C" w:rsidRDefault="0055491C" w:rsidP="002F7A4C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55491C" w:rsidRDefault="0055491C" w:rsidP="002F7A4C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55491C" w:rsidRDefault="0055491C" w:rsidP="002F7A4C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55491C" w:rsidRPr="000068F9" w:rsidRDefault="0055491C" w:rsidP="002F7A4C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55491C" w:rsidRPr="000068F9" w:rsidRDefault="0055491C" w:rsidP="004D384E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0068F9">
        <w:rPr>
          <w:rFonts w:ascii="Times New Roman" w:hAnsi="Times New Roman" w:cs="Times New Roman"/>
          <w:i/>
          <w:iCs/>
          <w:sz w:val="28"/>
          <w:szCs w:val="28"/>
        </w:rPr>
        <w:t>Пирамида игровых элементов К. Ворбака</w:t>
      </w:r>
    </w:p>
    <w:p w:rsidR="0055491C" w:rsidRPr="00D9070B" w:rsidRDefault="0055491C" w:rsidP="003E55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91C" w:rsidRPr="00D9070B" w:rsidRDefault="0055491C" w:rsidP="003E55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70B">
        <w:rPr>
          <w:rFonts w:ascii="Times New Roman" w:hAnsi="Times New Roman" w:cs="Times New Roman"/>
          <w:sz w:val="28"/>
          <w:szCs w:val="28"/>
        </w:rPr>
        <w:t>Игра не сводится только к данным элеме</w:t>
      </w:r>
      <w:r>
        <w:rPr>
          <w:rFonts w:ascii="Times New Roman" w:hAnsi="Times New Roman" w:cs="Times New Roman"/>
          <w:sz w:val="28"/>
          <w:szCs w:val="28"/>
        </w:rPr>
        <w:t xml:space="preserve">нтам. Вокруг пирамиды находятся </w:t>
      </w:r>
      <w:r w:rsidRPr="00D9070B">
        <w:rPr>
          <w:rFonts w:ascii="Times New Roman" w:hAnsi="Times New Roman" w:cs="Times New Roman"/>
          <w:sz w:val="28"/>
          <w:szCs w:val="28"/>
        </w:rPr>
        <w:t>опыт/впечатления от игры.</w:t>
      </w:r>
    </w:p>
    <w:p w:rsidR="0055491C" w:rsidRPr="00D9070B" w:rsidRDefault="0055491C" w:rsidP="00E046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8F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Слой «Динамика»</w:t>
      </w:r>
      <w:r w:rsidRPr="00D9070B">
        <w:rPr>
          <w:rFonts w:ascii="Times New Roman" w:hAnsi="Times New Roman" w:cs="Times New Roman"/>
          <w:sz w:val="28"/>
          <w:szCs w:val="28"/>
        </w:rPr>
        <w:t xml:space="preserve"> – к игровым элементам, формирующим динамику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070B">
        <w:rPr>
          <w:rFonts w:ascii="Times New Roman" w:hAnsi="Times New Roman" w:cs="Times New Roman"/>
          <w:sz w:val="28"/>
          <w:szCs w:val="28"/>
        </w:rPr>
        <w:t>процесса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9070B">
        <w:rPr>
          <w:rFonts w:ascii="Times New Roman" w:hAnsi="Times New Roman" w:cs="Times New Roman"/>
          <w:sz w:val="28"/>
          <w:szCs w:val="28"/>
        </w:rPr>
        <w:t xml:space="preserve"> относятся:</w:t>
      </w:r>
    </w:p>
    <w:p w:rsidR="0055491C" w:rsidRPr="00D9070B" w:rsidRDefault="0055491C" w:rsidP="00E046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70B">
        <w:rPr>
          <w:rFonts w:ascii="Times New Roman" w:hAnsi="Times New Roman" w:cs="Times New Roman"/>
          <w:sz w:val="28"/>
          <w:szCs w:val="28"/>
        </w:rPr>
        <w:t xml:space="preserve">– </w:t>
      </w:r>
      <w:r w:rsidRPr="000068F9">
        <w:rPr>
          <w:rFonts w:ascii="Times New Roman" w:hAnsi="Times New Roman" w:cs="Times New Roman"/>
          <w:i/>
          <w:iCs/>
          <w:sz w:val="28"/>
          <w:szCs w:val="28"/>
        </w:rPr>
        <w:t>Ограничения</w:t>
      </w:r>
      <w:r w:rsidRPr="00D9070B">
        <w:rPr>
          <w:rFonts w:ascii="Times New Roman" w:hAnsi="Times New Roman" w:cs="Times New Roman"/>
          <w:sz w:val="28"/>
          <w:szCs w:val="28"/>
        </w:rPr>
        <w:t xml:space="preserve"> (игра должна порождать значимые выборы и проблемы,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070B">
        <w:rPr>
          <w:rFonts w:ascii="Times New Roman" w:hAnsi="Times New Roman" w:cs="Times New Roman"/>
          <w:sz w:val="28"/>
          <w:szCs w:val="28"/>
        </w:rPr>
        <w:t>ограничивая свободу игроков,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070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9070B">
        <w:rPr>
          <w:rFonts w:ascii="Times New Roman" w:hAnsi="Times New Roman" w:cs="Times New Roman"/>
          <w:sz w:val="28"/>
          <w:szCs w:val="28"/>
        </w:rPr>
        <w:t xml:space="preserve"> вводится ограничение на выполнение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070B">
        <w:rPr>
          <w:rFonts w:ascii="Times New Roman" w:hAnsi="Times New Roman" w:cs="Times New Roman"/>
          <w:sz w:val="28"/>
          <w:szCs w:val="28"/>
        </w:rPr>
        <w:t>контрольных заданий);</w:t>
      </w:r>
    </w:p>
    <w:p w:rsidR="0055491C" w:rsidRPr="00D9070B" w:rsidRDefault="0055491C" w:rsidP="003E55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70B">
        <w:rPr>
          <w:rFonts w:ascii="Times New Roman" w:hAnsi="Times New Roman" w:cs="Times New Roman"/>
          <w:sz w:val="28"/>
          <w:szCs w:val="28"/>
        </w:rPr>
        <w:t xml:space="preserve">– </w:t>
      </w:r>
      <w:r w:rsidRPr="000068F9">
        <w:rPr>
          <w:rFonts w:ascii="Times New Roman" w:hAnsi="Times New Roman" w:cs="Times New Roman"/>
          <w:i/>
          <w:iCs/>
          <w:sz w:val="28"/>
          <w:szCs w:val="28"/>
        </w:rPr>
        <w:t xml:space="preserve">Эмоции </w:t>
      </w:r>
      <w:r w:rsidRPr="00D9070B">
        <w:rPr>
          <w:rFonts w:ascii="Times New Roman" w:hAnsi="Times New Roman" w:cs="Times New Roman"/>
          <w:sz w:val="28"/>
          <w:szCs w:val="28"/>
        </w:rPr>
        <w:t>(у игры имеется ограниченный спектр эмоций. Однако при этом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070B">
        <w:rPr>
          <w:rFonts w:ascii="Times New Roman" w:hAnsi="Times New Roman" w:cs="Times New Roman"/>
          <w:sz w:val="28"/>
          <w:szCs w:val="28"/>
        </w:rPr>
        <w:t>остается достаточно эмоциональных рычагов, с помощью которых можно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070B">
        <w:rPr>
          <w:rFonts w:ascii="Times New Roman" w:hAnsi="Times New Roman" w:cs="Times New Roman"/>
          <w:sz w:val="28"/>
          <w:szCs w:val="28"/>
        </w:rPr>
        <w:t>сделать опыт и/или впечатления более богатыми – любознательность, дух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070B">
        <w:rPr>
          <w:rFonts w:ascii="Times New Roman" w:hAnsi="Times New Roman" w:cs="Times New Roman"/>
          <w:sz w:val="28"/>
          <w:szCs w:val="28"/>
        </w:rPr>
        <w:t>соперничества, разочарование, счастье);</w:t>
      </w:r>
    </w:p>
    <w:p w:rsidR="0055491C" w:rsidRPr="00D9070B" w:rsidRDefault="0055491C" w:rsidP="00E046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70B">
        <w:rPr>
          <w:rFonts w:ascii="Times New Roman" w:hAnsi="Times New Roman" w:cs="Times New Roman"/>
          <w:sz w:val="28"/>
          <w:szCs w:val="28"/>
        </w:rPr>
        <w:t xml:space="preserve">– </w:t>
      </w:r>
      <w:r w:rsidRPr="000068F9">
        <w:rPr>
          <w:rFonts w:ascii="Times New Roman" w:hAnsi="Times New Roman" w:cs="Times New Roman"/>
          <w:i/>
          <w:iCs/>
          <w:sz w:val="28"/>
          <w:szCs w:val="28"/>
        </w:rPr>
        <w:t>Хронология, нарратив</w:t>
      </w:r>
      <w:r w:rsidRPr="00D9070B">
        <w:rPr>
          <w:rFonts w:ascii="Times New Roman" w:hAnsi="Times New Roman" w:cs="Times New Roman"/>
          <w:sz w:val="28"/>
          <w:szCs w:val="28"/>
        </w:rPr>
        <w:t xml:space="preserve"> (структура, объединяющая части игры в некое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070B">
        <w:rPr>
          <w:rFonts w:ascii="Times New Roman" w:hAnsi="Times New Roman" w:cs="Times New Roman"/>
          <w:sz w:val="28"/>
          <w:szCs w:val="28"/>
        </w:rPr>
        <w:t>связное целое,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070B">
        <w:rPr>
          <w:rFonts w:ascii="Times New Roman" w:hAnsi="Times New Roman" w:cs="Times New Roman"/>
          <w:sz w:val="28"/>
          <w:szCs w:val="28"/>
        </w:rPr>
        <w:t>е. последовательная, непрерывная сюжетная линия);</w:t>
      </w:r>
    </w:p>
    <w:p w:rsidR="0055491C" w:rsidRPr="00D9070B" w:rsidRDefault="0055491C" w:rsidP="003E55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70B">
        <w:rPr>
          <w:rFonts w:ascii="Times New Roman" w:hAnsi="Times New Roman" w:cs="Times New Roman"/>
          <w:sz w:val="28"/>
          <w:szCs w:val="28"/>
        </w:rPr>
        <w:t xml:space="preserve">– </w:t>
      </w:r>
      <w:r w:rsidRPr="000068F9">
        <w:rPr>
          <w:rFonts w:ascii="Times New Roman" w:hAnsi="Times New Roman" w:cs="Times New Roman"/>
          <w:i/>
          <w:iCs/>
          <w:sz w:val="28"/>
          <w:szCs w:val="28"/>
        </w:rPr>
        <w:t>Прогрессия, продвижение</w:t>
      </w:r>
      <w:r w:rsidRPr="00D9070B">
        <w:rPr>
          <w:rFonts w:ascii="Times New Roman" w:hAnsi="Times New Roman" w:cs="Times New Roman"/>
          <w:sz w:val="28"/>
          <w:szCs w:val="28"/>
        </w:rPr>
        <w:t xml:space="preserve"> (ощущение игро</w:t>
      </w:r>
      <w:r>
        <w:rPr>
          <w:rFonts w:ascii="Times New Roman" w:hAnsi="Times New Roman" w:cs="Times New Roman"/>
          <w:sz w:val="28"/>
          <w:szCs w:val="28"/>
        </w:rPr>
        <w:t xml:space="preserve">ка, что у него есть возможность </w:t>
      </w:r>
      <w:r w:rsidRPr="00D9070B">
        <w:rPr>
          <w:rFonts w:ascii="Times New Roman" w:hAnsi="Times New Roman" w:cs="Times New Roman"/>
          <w:sz w:val="28"/>
          <w:szCs w:val="28"/>
        </w:rPr>
        <w:t>улучшиться и вырасти относительно того уровня, с которого он начинал).</w:t>
      </w:r>
    </w:p>
    <w:p w:rsidR="0055491C" w:rsidRPr="00D9070B" w:rsidRDefault="0055491C" w:rsidP="003E55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70B">
        <w:rPr>
          <w:rFonts w:ascii="Times New Roman" w:hAnsi="Times New Roman" w:cs="Times New Roman"/>
          <w:sz w:val="28"/>
          <w:szCs w:val="28"/>
        </w:rPr>
        <w:t xml:space="preserve">– </w:t>
      </w:r>
      <w:r w:rsidRPr="000068F9">
        <w:rPr>
          <w:rFonts w:ascii="Times New Roman" w:hAnsi="Times New Roman" w:cs="Times New Roman"/>
          <w:i/>
          <w:iCs/>
          <w:sz w:val="28"/>
          <w:szCs w:val="28"/>
        </w:rPr>
        <w:t>Отношения</w:t>
      </w:r>
      <w:r w:rsidRPr="00D9070B">
        <w:rPr>
          <w:rFonts w:ascii="Times New Roman" w:hAnsi="Times New Roman" w:cs="Times New Roman"/>
          <w:sz w:val="28"/>
          <w:szCs w:val="28"/>
        </w:rPr>
        <w:t xml:space="preserve"> (общие связи между людьми).</w:t>
      </w:r>
    </w:p>
    <w:p w:rsidR="0055491C" w:rsidRPr="00D9070B" w:rsidRDefault="0055491C" w:rsidP="00A60E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8F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Слой «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М</w:t>
      </w:r>
      <w:r w:rsidRPr="000068F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еханика»</w:t>
      </w:r>
      <w:r w:rsidRPr="00D9070B">
        <w:rPr>
          <w:rFonts w:ascii="Times New Roman" w:hAnsi="Times New Roman" w:cs="Times New Roman"/>
          <w:sz w:val="28"/>
          <w:szCs w:val="28"/>
        </w:rPr>
        <w:t xml:space="preserve"> включает в себя действия, которые двигают вперед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070B">
        <w:rPr>
          <w:rFonts w:ascii="Times New Roman" w:hAnsi="Times New Roman" w:cs="Times New Roman"/>
          <w:sz w:val="28"/>
          <w:szCs w:val="28"/>
        </w:rPr>
        <w:t>игровую деятельность и содержат:</w:t>
      </w:r>
    </w:p>
    <w:p w:rsidR="0055491C" w:rsidRPr="00D9070B" w:rsidRDefault="0055491C" w:rsidP="003E55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4EF">
        <w:rPr>
          <w:rFonts w:ascii="Times New Roman" w:hAnsi="Times New Roman" w:cs="Times New Roman"/>
          <w:i/>
          <w:iCs/>
          <w:sz w:val="28"/>
          <w:szCs w:val="28"/>
        </w:rPr>
        <w:t>– Вызов</w:t>
      </w:r>
      <w:r w:rsidRPr="00D9070B">
        <w:rPr>
          <w:rFonts w:ascii="Times New Roman" w:hAnsi="Times New Roman" w:cs="Times New Roman"/>
          <w:sz w:val="28"/>
          <w:szCs w:val="28"/>
        </w:rPr>
        <w:t xml:space="preserve"> (цели в игре – максимально возможная оценка, получаемая при</w:t>
      </w:r>
    </w:p>
    <w:p w:rsidR="0055491C" w:rsidRPr="00D9070B" w:rsidRDefault="0055491C" w:rsidP="003E55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9070B">
        <w:rPr>
          <w:rFonts w:ascii="Times New Roman" w:hAnsi="Times New Roman" w:cs="Times New Roman"/>
          <w:sz w:val="28"/>
          <w:szCs w:val="28"/>
        </w:rPr>
        <w:t>облюдении правил прохождения курса);</w:t>
      </w:r>
    </w:p>
    <w:p w:rsidR="0055491C" w:rsidRPr="00562E22" w:rsidRDefault="0055491C" w:rsidP="003E555F">
      <w:pPr>
        <w:spacing w:after="0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562E22">
        <w:rPr>
          <w:rFonts w:ascii="Times New Roman" w:hAnsi="Times New Roman" w:cs="Times New Roman"/>
          <w:spacing w:val="4"/>
          <w:sz w:val="28"/>
          <w:szCs w:val="28"/>
        </w:rPr>
        <w:t xml:space="preserve">– </w:t>
      </w:r>
      <w:r w:rsidRPr="00562E22">
        <w:rPr>
          <w:rFonts w:ascii="Times New Roman" w:hAnsi="Times New Roman" w:cs="Times New Roman"/>
          <w:i/>
          <w:iCs/>
          <w:spacing w:val="4"/>
          <w:sz w:val="28"/>
          <w:szCs w:val="28"/>
        </w:rPr>
        <w:t>Случай</w:t>
      </w:r>
      <w:r w:rsidRPr="00562E22">
        <w:rPr>
          <w:rFonts w:ascii="Times New Roman" w:hAnsi="Times New Roman" w:cs="Times New Roman"/>
          <w:spacing w:val="4"/>
          <w:sz w:val="28"/>
          <w:szCs w:val="28"/>
        </w:rPr>
        <w:t xml:space="preserve"> (элементы удачи и генерации случайных величин и параметров);</w:t>
      </w:r>
    </w:p>
    <w:p w:rsidR="0055491C" w:rsidRPr="00D9070B" w:rsidRDefault="0055491C" w:rsidP="003E55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70B">
        <w:rPr>
          <w:rFonts w:ascii="Times New Roman" w:hAnsi="Times New Roman" w:cs="Times New Roman"/>
          <w:sz w:val="28"/>
          <w:szCs w:val="28"/>
        </w:rPr>
        <w:t xml:space="preserve">– </w:t>
      </w:r>
      <w:r w:rsidRPr="000154EF">
        <w:rPr>
          <w:rFonts w:ascii="Times New Roman" w:hAnsi="Times New Roman" w:cs="Times New Roman"/>
          <w:i/>
          <w:iCs/>
          <w:sz w:val="28"/>
          <w:szCs w:val="28"/>
        </w:rPr>
        <w:t xml:space="preserve">Соревнование </w:t>
      </w:r>
      <w:r w:rsidRPr="00D9070B">
        <w:rPr>
          <w:rFonts w:ascii="Times New Roman" w:hAnsi="Times New Roman" w:cs="Times New Roman"/>
          <w:sz w:val="28"/>
          <w:szCs w:val="28"/>
        </w:rPr>
        <w:t>(между участниками или группами);</w:t>
      </w:r>
    </w:p>
    <w:p w:rsidR="0055491C" w:rsidRPr="00D9070B" w:rsidRDefault="0055491C" w:rsidP="00A60E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70B">
        <w:rPr>
          <w:rFonts w:ascii="Times New Roman" w:hAnsi="Times New Roman" w:cs="Times New Roman"/>
          <w:sz w:val="28"/>
          <w:szCs w:val="28"/>
        </w:rPr>
        <w:t xml:space="preserve">– </w:t>
      </w:r>
      <w:r w:rsidRPr="000154EF">
        <w:rPr>
          <w:rFonts w:ascii="Times New Roman" w:hAnsi="Times New Roman" w:cs="Times New Roman"/>
          <w:i/>
          <w:iCs/>
          <w:sz w:val="28"/>
          <w:szCs w:val="28"/>
        </w:rPr>
        <w:t>Обратная связь</w:t>
      </w:r>
      <w:r w:rsidRPr="00D9070B">
        <w:rPr>
          <w:rFonts w:ascii="Times New Roman" w:hAnsi="Times New Roman" w:cs="Times New Roman"/>
          <w:sz w:val="28"/>
          <w:szCs w:val="28"/>
        </w:rPr>
        <w:t xml:space="preserve"> (возможность видеть в реальном времени, как игрок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070B">
        <w:rPr>
          <w:rFonts w:ascii="Times New Roman" w:hAnsi="Times New Roman" w:cs="Times New Roman"/>
          <w:sz w:val="28"/>
          <w:szCs w:val="28"/>
        </w:rPr>
        <w:t>справляется);</w:t>
      </w:r>
    </w:p>
    <w:p w:rsidR="0055491C" w:rsidRPr="00D9070B" w:rsidRDefault="0055491C" w:rsidP="00A60E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70B">
        <w:rPr>
          <w:rFonts w:ascii="Times New Roman" w:hAnsi="Times New Roman" w:cs="Times New Roman"/>
          <w:sz w:val="28"/>
          <w:szCs w:val="28"/>
        </w:rPr>
        <w:t xml:space="preserve">– </w:t>
      </w:r>
      <w:r w:rsidRPr="000154EF">
        <w:rPr>
          <w:rFonts w:ascii="Times New Roman" w:hAnsi="Times New Roman" w:cs="Times New Roman"/>
          <w:i/>
          <w:iCs/>
          <w:sz w:val="28"/>
          <w:szCs w:val="28"/>
        </w:rPr>
        <w:t>Добыча ресурсов</w:t>
      </w:r>
      <w:r w:rsidRPr="00D9070B">
        <w:rPr>
          <w:rFonts w:ascii="Times New Roman" w:hAnsi="Times New Roman" w:cs="Times New Roman"/>
          <w:sz w:val="28"/>
          <w:szCs w:val="28"/>
        </w:rPr>
        <w:t xml:space="preserve"> (процесс, когда игрокам выдают или они собирают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070B">
        <w:rPr>
          <w:rFonts w:ascii="Times New Roman" w:hAnsi="Times New Roman" w:cs="Times New Roman"/>
          <w:sz w:val="28"/>
          <w:szCs w:val="28"/>
        </w:rPr>
        <w:t>ресурсы, которые двигают игру);</w:t>
      </w:r>
    </w:p>
    <w:p w:rsidR="0055491C" w:rsidRPr="00D9070B" w:rsidRDefault="0055491C" w:rsidP="003E55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70B">
        <w:rPr>
          <w:rFonts w:ascii="Times New Roman" w:hAnsi="Times New Roman" w:cs="Times New Roman"/>
          <w:sz w:val="28"/>
          <w:szCs w:val="28"/>
        </w:rPr>
        <w:t xml:space="preserve">– </w:t>
      </w:r>
      <w:r w:rsidRPr="000154EF">
        <w:rPr>
          <w:rFonts w:ascii="Times New Roman" w:hAnsi="Times New Roman" w:cs="Times New Roman"/>
          <w:i/>
          <w:iCs/>
          <w:sz w:val="28"/>
          <w:szCs w:val="28"/>
        </w:rPr>
        <w:t>Транзакции</w:t>
      </w:r>
      <w:r w:rsidRPr="00D9070B">
        <w:rPr>
          <w:rFonts w:ascii="Times New Roman" w:hAnsi="Times New Roman" w:cs="Times New Roman"/>
          <w:sz w:val="28"/>
          <w:szCs w:val="28"/>
        </w:rPr>
        <w:t xml:space="preserve"> (покупка, продажа, обмен чем-либо);</w:t>
      </w:r>
    </w:p>
    <w:p w:rsidR="0055491C" w:rsidRPr="00D9070B" w:rsidRDefault="0055491C" w:rsidP="003E55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70B">
        <w:rPr>
          <w:rFonts w:ascii="Times New Roman" w:hAnsi="Times New Roman" w:cs="Times New Roman"/>
          <w:sz w:val="28"/>
          <w:szCs w:val="28"/>
        </w:rPr>
        <w:t xml:space="preserve">– </w:t>
      </w:r>
      <w:r w:rsidRPr="000154EF">
        <w:rPr>
          <w:rFonts w:ascii="Times New Roman" w:hAnsi="Times New Roman" w:cs="Times New Roman"/>
          <w:i/>
          <w:iCs/>
          <w:sz w:val="28"/>
          <w:szCs w:val="28"/>
        </w:rPr>
        <w:t>Ходы</w:t>
      </w:r>
      <w:r w:rsidRPr="00D9070B">
        <w:rPr>
          <w:rFonts w:ascii="Times New Roman" w:hAnsi="Times New Roman" w:cs="Times New Roman"/>
          <w:sz w:val="28"/>
          <w:szCs w:val="28"/>
        </w:rPr>
        <w:t xml:space="preserve"> (очередность);</w:t>
      </w:r>
    </w:p>
    <w:p w:rsidR="0055491C" w:rsidRPr="00D9070B" w:rsidRDefault="0055491C" w:rsidP="003E55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70B">
        <w:rPr>
          <w:rFonts w:ascii="Times New Roman" w:hAnsi="Times New Roman" w:cs="Times New Roman"/>
          <w:sz w:val="28"/>
          <w:szCs w:val="28"/>
        </w:rPr>
        <w:t xml:space="preserve">– </w:t>
      </w:r>
      <w:r w:rsidRPr="000154EF">
        <w:rPr>
          <w:rFonts w:ascii="Times New Roman" w:hAnsi="Times New Roman" w:cs="Times New Roman"/>
          <w:i/>
          <w:iCs/>
          <w:sz w:val="28"/>
          <w:szCs w:val="28"/>
        </w:rPr>
        <w:t>Вознаграждение</w:t>
      </w:r>
      <w:r w:rsidRPr="00D9070B">
        <w:rPr>
          <w:rFonts w:ascii="Times New Roman" w:hAnsi="Times New Roman" w:cs="Times New Roman"/>
          <w:sz w:val="28"/>
          <w:szCs w:val="28"/>
        </w:rPr>
        <w:t xml:space="preserve"> (бонусные баллы);</w:t>
      </w:r>
    </w:p>
    <w:p w:rsidR="0055491C" w:rsidRPr="00D9070B" w:rsidRDefault="0055491C" w:rsidP="003E55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70B">
        <w:rPr>
          <w:rFonts w:ascii="Times New Roman" w:hAnsi="Times New Roman" w:cs="Times New Roman"/>
          <w:sz w:val="28"/>
          <w:szCs w:val="28"/>
        </w:rPr>
        <w:t xml:space="preserve">– </w:t>
      </w:r>
      <w:r w:rsidRPr="000154EF">
        <w:rPr>
          <w:rFonts w:ascii="Times New Roman" w:hAnsi="Times New Roman" w:cs="Times New Roman"/>
          <w:i/>
          <w:iCs/>
          <w:sz w:val="28"/>
          <w:szCs w:val="28"/>
        </w:rPr>
        <w:t>Состояние выигрыша или победы</w:t>
      </w:r>
      <w:r w:rsidRPr="00D9070B">
        <w:rPr>
          <w:rFonts w:ascii="Times New Roman" w:hAnsi="Times New Roman" w:cs="Times New Roman"/>
          <w:sz w:val="28"/>
          <w:szCs w:val="28"/>
        </w:rPr>
        <w:t xml:space="preserve"> (сумма</w:t>
      </w:r>
      <w:r>
        <w:rPr>
          <w:rFonts w:ascii="Times New Roman" w:hAnsi="Times New Roman" w:cs="Times New Roman"/>
          <w:sz w:val="28"/>
          <w:szCs w:val="28"/>
        </w:rPr>
        <w:t xml:space="preserve">рный показатель баллов, текущий </w:t>
      </w:r>
      <w:r w:rsidRPr="00D9070B">
        <w:rPr>
          <w:rFonts w:ascii="Times New Roman" w:hAnsi="Times New Roman" w:cs="Times New Roman"/>
          <w:sz w:val="28"/>
          <w:szCs w:val="28"/>
        </w:rPr>
        <w:t>показатель знаний с учётом бонусов, итоговая оценка, статус).</w:t>
      </w:r>
    </w:p>
    <w:p w:rsidR="0055491C" w:rsidRPr="00D9070B" w:rsidRDefault="0055491C" w:rsidP="003E55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4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Слой «Компоненты»</w:t>
      </w:r>
      <w:r w:rsidRPr="00D9070B">
        <w:rPr>
          <w:rFonts w:ascii="Times New Roman" w:hAnsi="Times New Roman" w:cs="Times New Roman"/>
          <w:sz w:val="28"/>
          <w:szCs w:val="28"/>
        </w:rPr>
        <w:t xml:space="preserve"> показывает реализ</w:t>
      </w:r>
      <w:r>
        <w:rPr>
          <w:rFonts w:ascii="Times New Roman" w:hAnsi="Times New Roman" w:cs="Times New Roman"/>
          <w:sz w:val="28"/>
          <w:szCs w:val="28"/>
        </w:rPr>
        <w:t xml:space="preserve">ацию динамики и механики игры и </w:t>
      </w:r>
      <w:r w:rsidRPr="00D9070B">
        <w:rPr>
          <w:rFonts w:ascii="Times New Roman" w:hAnsi="Times New Roman" w:cs="Times New Roman"/>
          <w:sz w:val="28"/>
          <w:szCs w:val="28"/>
        </w:rPr>
        <w:t>включает разделы:</w:t>
      </w:r>
    </w:p>
    <w:p w:rsidR="0055491C" w:rsidRPr="000154EF" w:rsidRDefault="0055491C" w:rsidP="003E555F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9070B">
        <w:rPr>
          <w:rFonts w:ascii="Times New Roman" w:hAnsi="Times New Roman" w:cs="Times New Roman"/>
          <w:sz w:val="28"/>
          <w:szCs w:val="28"/>
        </w:rPr>
        <w:t xml:space="preserve">– </w:t>
      </w:r>
      <w:r w:rsidRPr="000154EF">
        <w:rPr>
          <w:rFonts w:ascii="Times New Roman" w:hAnsi="Times New Roman" w:cs="Times New Roman"/>
          <w:i/>
          <w:iCs/>
          <w:sz w:val="28"/>
          <w:szCs w:val="28"/>
        </w:rPr>
        <w:t>Аватары;</w:t>
      </w:r>
    </w:p>
    <w:p w:rsidR="0055491C" w:rsidRDefault="0055491C" w:rsidP="003E555F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154EF">
        <w:rPr>
          <w:rFonts w:ascii="Times New Roman" w:hAnsi="Times New Roman" w:cs="Times New Roman"/>
          <w:i/>
          <w:iCs/>
          <w:sz w:val="28"/>
          <w:szCs w:val="28"/>
        </w:rPr>
        <w:t>– Достижения;</w:t>
      </w:r>
    </w:p>
    <w:p w:rsidR="0055491C" w:rsidRPr="000154EF" w:rsidRDefault="0055491C" w:rsidP="003E555F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154EF">
        <w:rPr>
          <w:rFonts w:ascii="Times New Roman" w:hAnsi="Times New Roman" w:cs="Times New Roman"/>
          <w:i/>
          <w:iCs/>
          <w:sz w:val="28"/>
          <w:szCs w:val="28"/>
        </w:rPr>
        <w:t>– Рейтинги лидеров;</w:t>
      </w:r>
    </w:p>
    <w:p w:rsidR="0055491C" w:rsidRPr="000154EF" w:rsidRDefault="0055491C" w:rsidP="003E555F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154EF">
        <w:rPr>
          <w:rFonts w:ascii="Times New Roman" w:hAnsi="Times New Roman" w:cs="Times New Roman"/>
          <w:i/>
          <w:iCs/>
          <w:sz w:val="28"/>
          <w:szCs w:val="28"/>
        </w:rPr>
        <w:t>– Коллекции;</w:t>
      </w:r>
    </w:p>
    <w:p w:rsidR="0055491C" w:rsidRPr="000154EF" w:rsidRDefault="0055491C" w:rsidP="003E555F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154EF">
        <w:rPr>
          <w:rFonts w:ascii="Times New Roman" w:hAnsi="Times New Roman" w:cs="Times New Roman"/>
          <w:i/>
          <w:iCs/>
          <w:sz w:val="28"/>
          <w:szCs w:val="28"/>
        </w:rPr>
        <w:t>– Открытие нового контента;</w:t>
      </w:r>
    </w:p>
    <w:p w:rsidR="0055491C" w:rsidRPr="000154EF" w:rsidRDefault="0055491C" w:rsidP="003E555F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154EF">
        <w:rPr>
          <w:rFonts w:ascii="Times New Roman" w:hAnsi="Times New Roman" w:cs="Times New Roman"/>
          <w:i/>
          <w:iCs/>
          <w:sz w:val="28"/>
          <w:szCs w:val="28"/>
        </w:rPr>
        <w:t>– Подарки и дарение;</w:t>
      </w:r>
    </w:p>
    <w:p w:rsidR="0055491C" w:rsidRPr="000154EF" w:rsidRDefault="0055491C" w:rsidP="003E555F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154EF">
        <w:rPr>
          <w:rFonts w:ascii="Times New Roman" w:hAnsi="Times New Roman" w:cs="Times New Roman"/>
          <w:i/>
          <w:iCs/>
          <w:sz w:val="28"/>
          <w:szCs w:val="28"/>
        </w:rPr>
        <w:t>– Уровни;</w:t>
      </w:r>
    </w:p>
    <w:p w:rsidR="0055491C" w:rsidRPr="000154EF" w:rsidRDefault="0055491C" w:rsidP="003E555F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154EF">
        <w:rPr>
          <w:rFonts w:ascii="Times New Roman" w:hAnsi="Times New Roman" w:cs="Times New Roman"/>
          <w:i/>
          <w:iCs/>
          <w:sz w:val="28"/>
          <w:szCs w:val="28"/>
        </w:rPr>
        <w:t>– Очки;</w:t>
      </w:r>
    </w:p>
    <w:p w:rsidR="0055491C" w:rsidRPr="000154EF" w:rsidRDefault="0055491C" w:rsidP="003E555F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154EF">
        <w:rPr>
          <w:rFonts w:ascii="Times New Roman" w:hAnsi="Times New Roman" w:cs="Times New Roman"/>
          <w:i/>
          <w:iCs/>
          <w:sz w:val="28"/>
          <w:szCs w:val="28"/>
        </w:rPr>
        <w:t>– Квесты;</w:t>
      </w:r>
    </w:p>
    <w:p w:rsidR="0055491C" w:rsidRPr="000154EF" w:rsidRDefault="0055491C" w:rsidP="003E555F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154EF">
        <w:rPr>
          <w:rFonts w:ascii="Times New Roman" w:hAnsi="Times New Roman" w:cs="Times New Roman"/>
          <w:i/>
          <w:iCs/>
          <w:sz w:val="28"/>
          <w:szCs w:val="28"/>
        </w:rPr>
        <w:t>– Социальные связи;</w:t>
      </w:r>
    </w:p>
    <w:p w:rsidR="0055491C" w:rsidRPr="000154EF" w:rsidRDefault="0055491C" w:rsidP="003E555F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154EF">
        <w:rPr>
          <w:rFonts w:ascii="Times New Roman" w:hAnsi="Times New Roman" w:cs="Times New Roman"/>
          <w:i/>
          <w:iCs/>
          <w:sz w:val="28"/>
          <w:szCs w:val="28"/>
        </w:rPr>
        <w:t>– Команды;</w:t>
      </w:r>
    </w:p>
    <w:p w:rsidR="0055491C" w:rsidRPr="00D9070B" w:rsidRDefault="0055491C" w:rsidP="003E55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4EF">
        <w:rPr>
          <w:rFonts w:ascii="Times New Roman" w:hAnsi="Times New Roman" w:cs="Times New Roman"/>
          <w:i/>
          <w:iCs/>
          <w:sz w:val="28"/>
          <w:szCs w:val="28"/>
        </w:rPr>
        <w:t>– Виртуальные товары и блага</w:t>
      </w:r>
      <w:r>
        <w:rPr>
          <w:rFonts w:ascii="Times New Roman" w:hAnsi="Times New Roman" w:cs="Times New Roman"/>
          <w:sz w:val="28"/>
          <w:szCs w:val="28"/>
        </w:rPr>
        <w:t xml:space="preserve"> и т. д.</w:t>
      </w:r>
    </w:p>
    <w:p w:rsidR="0055491C" w:rsidRPr="00D9070B" w:rsidRDefault="0055491C" w:rsidP="00A60E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70B">
        <w:rPr>
          <w:rFonts w:ascii="Times New Roman" w:hAnsi="Times New Roman" w:cs="Times New Roman"/>
          <w:sz w:val="28"/>
          <w:szCs w:val="28"/>
        </w:rPr>
        <w:t>В пирамиде игровых компонентов концепция верхнего уровня должна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070B">
        <w:rPr>
          <w:rFonts w:ascii="Times New Roman" w:hAnsi="Times New Roman" w:cs="Times New Roman"/>
          <w:sz w:val="28"/>
          <w:szCs w:val="28"/>
        </w:rPr>
        <w:t>поддерживаться и раскрываться одним или несколькими элементами нижних</w:t>
      </w:r>
    </w:p>
    <w:p w:rsidR="0055491C" w:rsidRPr="00D9070B" w:rsidRDefault="0055491C" w:rsidP="003E55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070B">
        <w:rPr>
          <w:rFonts w:ascii="Times New Roman" w:hAnsi="Times New Roman" w:cs="Times New Roman"/>
          <w:sz w:val="28"/>
          <w:szCs w:val="28"/>
        </w:rPr>
        <w:t>уровней.</w:t>
      </w:r>
    </w:p>
    <w:p w:rsidR="0055491C" w:rsidRPr="00D9070B" w:rsidRDefault="0055491C" w:rsidP="00F415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70B">
        <w:rPr>
          <w:rFonts w:ascii="Times New Roman" w:hAnsi="Times New Roman" w:cs="Times New Roman"/>
          <w:sz w:val="28"/>
          <w:szCs w:val="28"/>
        </w:rPr>
        <w:t>Следует заметить, что практически все иг</w:t>
      </w:r>
      <w:r>
        <w:rPr>
          <w:rFonts w:ascii="Times New Roman" w:hAnsi="Times New Roman" w:cs="Times New Roman"/>
          <w:sz w:val="28"/>
          <w:szCs w:val="28"/>
        </w:rPr>
        <w:t xml:space="preserve">ры легко модифицируются с точки </w:t>
      </w:r>
      <w:r w:rsidRPr="00D9070B">
        <w:rPr>
          <w:rFonts w:ascii="Times New Roman" w:hAnsi="Times New Roman" w:cs="Times New Roman"/>
          <w:sz w:val="28"/>
          <w:szCs w:val="28"/>
        </w:rPr>
        <w:t>зрения образовательного контента. Одна и та же игра может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070B">
        <w:rPr>
          <w:rFonts w:ascii="Times New Roman" w:hAnsi="Times New Roman" w:cs="Times New Roman"/>
          <w:sz w:val="28"/>
          <w:szCs w:val="28"/>
        </w:rPr>
        <w:t>использована для разных разделов одной дисциплины, и в некоторых</w:t>
      </w:r>
      <w:r>
        <w:rPr>
          <w:rFonts w:ascii="Times New Roman" w:hAnsi="Times New Roman" w:cs="Times New Roman"/>
          <w:sz w:val="28"/>
          <w:szCs w:val="28"/>
        </w:rPr>
        <w:t xml:space="preserve"> случаях </w:t>
      </w:r>
      <w:r w:rsidRPr="00D9070B">
        <w:rPr>
          <w:rFonts w:ascii="Times New Roman" w:hAnsi="Times New Roman" w:cs="Times New Roman"/>
          <w:sz w:val="28"/>
          <w:szCs w:val="28"/>
        </w:rPr>
        <w:t xml:space="preserve">для освоения смежных дисциплин. Таким образом, </w:t>
      </w:r>
      <w:r>
        <w:rPr>
          <w:rFonts w:ascii="Times New Roman" w:hAnsi="Times New Roman" w:cs="Times New Roman"/>
          <w:sz w:val="28"/>
          <w:szCs w:val="28"/>
        </w:rPr>
        <w:t>можно использовать з</w:t>
      </w:r>
      <w:r w:rsidRPr="00D9070B">
        <w:rPr>
          <w:rFonts w:ascii="Times New Roman" w:hAnsi="Times New Roman" w:cs="Times New Roman"/>
          <w:sz w:val="28"/>
          <w:szCs w:val="28"/>
        </w:rPr>
        <w:t>аг</w:t>
      </w:r>
      <w:r>
        <w:rPr>
          <w:rFonts w:ascii="Times New Roman" w:hAnsi="Times New Roman" w:cs="Times New Roman"/>
          <w:sz w:val="28"/>
          <w:szCs w:val="28"/>
        </w:rPr>
        <w:t xml:space="preserve">отовки неких «шаблонов» игр в </w:t>
      </w:r>
      <w:r w:rsidRPr="00D9070B">
        <w:rPr>
          <w:rFonts w:ascii="Times New Roman" w:hAnsi="Times New Roman" w:cs="Times New Roman"/>
          <w:sz w:val="28"/>
          <w:szCs w:val="28"/>
        </w:rPr>
        <w:t xml:space="preserve">различных модулях одной дисциплины </w:t>
      </w:r>
      <w:r>
        <w:rPr>
          <w:rFonts w:ascii="Times New Roman" w:hAnsi="Times New Roman" w:cs="Times New Roman"/>
          <w:sz w:val="28"/>
          <w:szCs w:val="28"/>
        </w:rPr>
        <w:t xml:space="preserve">либо разных дисциплин, варьируя </w:t>
      </w:r>
      <w:r w:rsidRPr="00D9070B">
        <w:rPr>
          <w:rFonts w:ascii="Times New Roman" w:hAnsi="Times New Roman" w:cs="Times New Roman"/>
          <w:sz w:val="28"/>
          <w:szCs w:val="28"/>
        </w:rPr>
        <w:t>наборы заданий.</w:t>
      </w:r>
    </w:p>
    <w:p w:rsidR="0055491C" w:rsidRDefault="0055491C" w:rsidP="00A60E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сама по себе –</w:t>
      </w:r>
      <w:r w:rsidRPr="00D9070B">
        <w:rPr>
          <w:rFonts w:ascii="Times New Roman" w:hAnsi="Times New Roman" w:cs="Times New Roman"/>
          <w:sz w:val="28"/>
          <w:szCs w:val="28"/>
        </w:rPr>
        <w:t xml:space="preserve"> очень гибкая форма обучения. Она предполагает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070B">
        <w:rPr>
          <w:rFonts w:ascii="Times New Roman" w:hAnsi="Times New Roman" w:cs="Times New Roman"/>
          <w:sz w:val="28"/>
          <w:szCs w:val="28"/>
        </w:rPr>
        <w:t>имитацию ситуаций, соответствующих выполнению реальных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070B">
        <w:rPr>
          <w:rFonts w:ascii="Times New Roman" w:hAnsi="Times New Roman" w:cs="Times New Roman"/>
          <w:sz w:val="28"/>
          <w:szCs w:val="28"/>
        </w:rPr>
        <w:t>действий в рамках предложе</w:t>
      </w:r>
      <w:r>
        <w:rPr>
          <w:rFonts w:ascii="Times New Roman" w:hAnsi="Times New Roman" w:cs="Times New Roman"/>
          <w:sz w:val="28"/>
          <w:szCs w:val="28"/>
        </w:rPr>
        <w:t>нной модели. Как результат – мы п</w:t>
      </w:r>
      <w:r w:rsidRPr="00D9070B">
        <w:rPr>
          <w:rFonts w:ascii="Times New Roman" w:hAnsi="Times New Roman" w:cs="Times New Roman"/>
          <w:sz w:val="28"/>
          <w:szCs w:val="28"/>
        </w:rPr>
        <w:t>олучаем более прочное усвоение знаний обучающимися.</w:t>
      </w:r>
    </w:p>
    <w:p w:rsidR="0055491C" w:rsidRDefault="0055491C" w:rsidP="003E55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91C" w:rsidRDefault="0055491C" w:rsidP="00A60E1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54EF">
        <w:rPr>
          <w:rFonts w:ascii="Times New Roman" w:hAnsi="Times New Roman" w:cs="Times New Roman"/>
          <w:b/>
          <w:bCs/>
          <w:sz w:val="28"/>
          <w:szCs w:val="28"/>
        </w:rPr>
        <w:t>Список литературы</w:t>
      </w:r>
    </w:p>
    <w:p w:rsidR="0055491C" w:rsidRPr="000154EF" w:rsidRDefault="0055491C" w:rsidP="00A60E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5491C" w:rsidRDefault="0055491C" w:rsidP="00A60E1D">
      <w:pPr>
        <w:pStyle w:val="ListParagraph"/>
        <w:numPr>
          <w:ilvl w:val="0"/>
          <w:numId w:val="2"/>
        </w:numPr>
        <w:tabs>
          <w:tab w:val="left" w:pos="108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893">
        <w:rPr>
          <w:rFonts w:ascii="Times New Roman" w:hAnsi="Times New Roman" w:cs="Times New Roman"/>
          <w:sz w:val="28"/>
          <w:szCs w:val="28"/>
        </w:rPr>
        <w:t>Варенина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55893">
        <w:rPr>
          <w:rFonts w:ascii="Times New Roman" w:hAnsi="Times New Roman" w:cs="Times New Roman"/>
          <w:sz w:val="28"/>
          <w:szCs w:val="28"/>
        </w:rPr>
        <w:t xml:space="preserve"> A. П. Геймификация</w:t>
      </w:r>
      <w:r>
        <w:rPr>
          <w:rFonts w:ascii="Times New Roman" w:hAnsi="Times New Roman" w:cs="Times New Roman"/>
          <w:sz w:val="28"/>
          <w:szCs w:val="28"/>
        </w:rPr>
        <w:t xml:space="preserve"> в образовании  / А. П. Варенина // Историческая </w:t>
      </w:r>
      <w:r w:rsidRPr="00155893">
        <w:rPr>
          <w:rFonts w:ascii="Times New Roman" w:hAnsi="Times New Roman" w:cs="Times New Roman"/>
          <w:sz w:val="28"/>
          <w:szCs w:val="28"/>
        </w:rPr>
        <w:t>социально-образовательная мысль. – 2015. – Т</w:t>
      </w:r>
      <w:r>
        <w:rPr>
          <w:rFonts w:ascii="Times New Roman" w:hAnsi="Times New Roman" w:cs="Times New Roman"/>
          <w:sz w:val="28"/>
          <w:szCs w:val="28"/>
        </w:rPr>
        <w:t>. 6. – №. 6, ч. 2. – С. 314-315.</w:t>
      </w:r>
    </w:p>
    <w:p w:rsidR="0055491C" w:rsidRPr="00F41538" w:rsidRDefault="0055491C" w:rsidP="00A60E1D">
      <w:pPr>
        <w:pStyle w:val="ListParagraph"/>
        <w:numPr>
          <w:ilvl w:val="0"/>
          <w:numId w:val="2"/>
        </w:numPr>
        <w:tabs>
          <w:tab w:val="left" w:pos="108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538">
        <w:rPr>
          <w:rFonts w:ascii="Times New Roman" w:hAnsi="Times New Roman" w:cs="Times New Roman"/>
          <w:sz w:val="28"/>
          <w:szCs w:val="28"/>
        </w:rPr>
        <w:t>Солодовникова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41538">
        <w:rPr>
          <w:rFonts w:ascii="Times New Roman" w:hAnsi="Times New Roman" w:cs="Times New Roman"/>
          <w:sz w:val="28"/>
          <w:szCs w:val="28"/>
        </w:rPr>
        <w:t xml:space="preserve"> 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1538">
        <w:rPr>
          <w:rFonts w:ascii="Times New Roman" w:hAnsi="Times New Roman" w:cs="Times New Roman"/>
          <w:sz w:val="28"/>
          <w:szCs w:val="28"/>
        </w:rPr>
        <w:t>М. Формирование компетенций элитного технического специалиста / О. М. Солодовникова, О. М. Замятина, П. И. Мозгалева, М. В. Лычева // Профессиональное образование в России и за рубежом. – 2013. –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1538">
        <w:rPr>
          <w:rFonts w:ascii="Times New Roman" w:hAnsi="Times New Roman" w:cs="Times New Roman"/>
          <w:sz w:val="28"/>
          <w:szCs w:val="28"/>
        </w:rPr>
        <w:t xml:space="preserve">3 (11). – </w:t>
      </w:r>
      <w:r>
        <w:rPr>
          <w:rFonts w:ascii="Times New Roman" w:hAnsi="Times New Roman" w:cs="Times New Roman"/>
          <w:sz w:val="28"/>
          <w:szCs w:val="28"/>
        </w:rPr>
        <w:t>C. 65–</w:t>
      </w:r>
      <w:r w:rsidRPr="00F41538">
        <w:rPr>
          <w:rFonts w:ascii="Times New Roman" w:hAnsi="Times New Roman" w:cs="Times New Roman"/>
          <w:sz w:val="28"/>
          <w:szCs w:val="28"/>
        </w:rPr>
        <w:t>71.</w:t>
      </w:r>
    </w:p>
    <w:p w:rsidR="0055491C" w:rsidRDefault="0055491C" w:rsidP="003E55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D9070B">
        <w:rPr>
          <w:rFonts w:ascii="Times New Roman" w:hAnsi="Times New Roman" w:cs="Times New Roman"/>
          <w:sz w:val="28"/>
          <w:szCs w:val="28"/>
        </w:rPr>
        <w:t>Таловская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9070B">
        <w:rPr>
          <w:rFonts w:ascii="Times New Roman" w:hAnsi="Times New Roman" w:cs="Times New Roman"/>
          <w:sz w:val="28"/>
          <w:szCs w:val="28"/>
        </w:rPr>
        <w:t xml:space="preserve"> Н. А. Психо</w:t>
      </w:r>
      <w:r>
        <w:rPr>
          <w:rFonts w:ascii="Times New Roman" w:hAnsi="Times New Roman" w:cs="Times New Roman"/>
          <w:sz w:val="28"/>
          <w:szCs w:val="28"/>
        </w:rPr>
        <w:t xml:space="preserve">логический портрет современного </w:t>
      </w:r>
      <w:r w:rsidRPr="00D9070B">
        <w:rPr>
          <w:rFonts w:ascii="Times New Roman" w:hAnsi="Times New Roman" w:cs="Times New Roman"/>
          <w:sz w:val="28"/>
          <w:szCs w:val="28"/>
        </w:rPr>
        <w:t xml:space="preserve">студента </w:t>
      </w:r>
      <w:r>
        <w:rPr>
          <w:rFonts w:ascii="Times New Roman" w:hAnsi="Times New Roman" w:cs="Times New Roman"/>
          <w:sz w:val="28"/>
          <w:szCs w:val="28"/>
        </w:rPr>
        <w:t xml:space="preserve">/ Н. А. Таловская, Г. Ю. Самигуллина </w:t>
      </w:r>
      <w:r w:rsidRPr="00D9070B">
        <w:rPr>
          <w:rFonts w:ascii="Times New Roman" w:hAnsi="Times New Roman" w:cs="Times New Roman"/>
          <w:sz w:val="28"/>
          <w:szCs w:val="28"/>
        </w:rPr>
        <w:t xml:space="preserve">// Международный журнал прикладных </w:t>
      </w:r>
      <w:r>
        <w:rPr>
          <w:rFonts w:ascii="Times New Roman" w:hAnsi="Times New Roman" w:cs="Times New Roman"/>
          <w:sz w:val="28"/>
          <w:szCs w:val="28"/>
        </w:rPr>
        <w:t xml:space="preserve">и фундаментальных </w:t>
      </w:r>
      <w:r w:rsidRPr="00D9070B">
        <w:rPr>
          <w:rFonts w:ascii="Times New Roman" w:hAnsi="Times New Roman" w:cs="Times New Roman"/>
          <w:sz w:val="28"/>
          <w:szCs w:val="28"/>
        </w:rPr>
        <w:t>исследован</w:t>
      </w:r>
      <w:r>
        <w:rPr>
          <w:rFonts w:ascii="Times New Roman" w:hAnsi="Times New Roman" w:cs="Times New Roman"/>
          <w:sz w:val="28"/>
          <w:szCs w:val="28"/>
        </w:rPr>
        <w:t>ий. – 2010. – №. 3. – С. 47-48.</w:t>
      </w:r>
    </w:p>
    <w:p w:rsidR="0055491C" w:rsidRPr="00D9070B" w:rsidRDefault="0055491C" w:rsidP="003E55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9070B">
        <w:rPr>
          <w:rFonts w:ascii="Times New Roman" w:hAnsi="Times New Roman" w:cs="Times New Roman"/>
          <w:sz w:val="28"/>
          <w:szCs w:val="28"/>
        </w:rPr>
        <w:t>. Ушинский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9070B">
        <w:rPr>
          <w:rFonts w:ascii="Times New Roman" w:hAnsi="Times New Roman" w:cs="Times New Roman"/>
          <w:sz w:val="28"/>
          <w:szCs w:val="28"/>
        </w:rPr>
        <w:t xml:space="preserve">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070B">
        <w:rPr>
          <w:rFonts w:ascii="Times New Roman" w:hAnsi="Times New Roman" w:cs="Times New Roman"/>
          <w:sz w:val="28"/>
          <w:szCs w:val="28"/>
        </w:rPr>
        <w:t>Д. Психологические и логические осн</w:t>
      </w:r>
      <w:r>
        <w:rPr>
          <w:rFonts w:ascii="Times New Roman" w:hAnsi="Times New Roman" w:cs="Times New Roman"/>
          <w:sz w:val="28"/>
          <w:szCs w:val="28"/>
        </w:rPr>
        <w:t>овы обучения / К. Д. Ушинский // Избранные  педагогические  сочинения : в</w:t>
      </w:r>
      <w:r w:rsidRPr="00D9070B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-х</w:t>
      </w:r>
      <w:r w:rsidRPr="00D9070B">
        <w:rPr>
          <w:rFonts w:ascii="Times New Roman" w:hAnsi="Times New Roman" w:cs="Times New Roman"/>
          <w:sz w:val="28"/>
          <w:szCs w:val="28"/>
        </w:rPr>
        <w:t xml:space="preserve"> т. – М., 1954. –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070B">
        <w:rPr>
          <w:rFonts w:ascii="Times New Roman" w:hAnsi="Times New Roman" w:cs="Times New Roman"/>
          <w:sz w:val="28"/>
          <w:szCs w:val="28"/>
        </w:rPr>
        <w:t>2.</w:t>
      </w:r>
    </w:p>
    <w:p w:rsidR="0055491C" w:rsidRDefault="0055491C" w:rsidP="00B276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9070B">
        <w:rPr>
          <w:rFonts w:ascii="Times New Roman" w:hAnsi="Times New Roman" w:cs="Times New Roman"/>
          <w:sz w:val="28"/>
          <w:szCs w:val="28"/>
        </w:rPr>
        <w:t>5. Чубик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9070B">
        <w:rPr>
          <w:rFonts w:ascii="Times New Roman" w:hAnsi="Times New Roman" w:cs="Times New Roman"/>
          <w:sz w:val="28"/>
          <w:szCs w:val="28"/>
        </w:rPr>
        <w:t xml:space="preserve"> П.С.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070B">
        <w:rPr>
          <w:rFonts w:ascii="Times New Roman" w:hAnsi="Times New Roman" w:cs="Times New Roman"/>
          <w:sz w:val="28"/>
          <w:szCs w:val="28"/>
        </w:rPr>
        <w:t xml:space="preserve">Подготовка элитных специалистов в области техники и технологий </w:t>
      </w:r>
      <w:r>
        <w:rPr>
          <w:rFonts w:ascii="Times New Roman" w:hAnsi="Times New Roman" w:cs="Times New Roman"/>
          <w:sz w:val="28"/>
          <w:szCs w:val="28"/>
        </w:rPr>
        <w:t xml:space="preserve"> / П. С. Чубик, А. И. Чучалин, М. А. Соловьев, О. М. Замятина </w:t>
      </w:r>
      <w:r w:rsidRPr="00D9070B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070B">
        <w:rPr>
          <w:rFonts w:ascii="Times New Roman" w:hAnsi="Times New Roman" w:cs="Times New Roman"/>
          <w:sz w:val="28"/>
          <w:szCs w:val="28"/>
        </w:rPr>
        <w:t xml:space="preserve">Вопросы образования.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D9070B">
        <w:rPr>
          <w:rFonts w:ascii="Times New Roman" w:hAnsi="Times New Roman" w:cs="Times New Roman"/>
          <w:sz w:val="28"/>
          <w:szCs w:val="28"/>
        </w:rPr>
        <w:t xml:space="preserve">2013.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D9070B">
        <w:rPr>
          <w:rFonts w:ascii="Times New Roman" w:hAnsi="Times New Roman" w:cs="Times New Roman"/>
          <w:sz w:val="28"/>
          <w:szCs w:val="28"/>
        </w:rPr>
        <w:t>№ 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9070B">
        <w:rPr>
          <w:rFonts w:ascii="Times New Roman" w:hAnsi="Times New Roman" w:cs="Times New Roman"/>
          <w:sz w:val="28"/>
          <w:szCs w:val="28"/>
        </w:rPr>
        <w:t xml:space="preserve"> – C.</w:t>
      </w:r>
      <w:r>
        <w:rPr>
          <w:rFonts w:ascii="Times New Roman" w:hAnsi="Times New Roman" w:cs="Times New Roman"/>
          <w:sz w:val="28"/>
          <w:szCs w:val="28"/>
        </w:rPr>
        <w:t xml:space="preserve"> 188–</w:t>
      </w:r>
      <w:r w:rsidRPr="00D9070B">
        <w:rPr>
          <w:rFonts w:ascii="Times New Roman" w:hAnsi="Times New Roman" w:cs="Times New Roman"/>
          <w:sz w:val="28"/>
          <w:szCs w:val="28"/>
        </w:rPr>
        <w:t>208.</w:t>
      </w:r>
    </w:p>
    <w:p w:rsidR="0055491C" w:rsidRDefault="0055491C" w:rsidP="00B276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91C" w:rsidRDefault="0055491C" w:rsidP="00B276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91C" w:rsidRDefault="0055491C" w:rsidP="00B276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91C" w:rsidRDefault="0055491C" w:rsidP="00B276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91C" w:rsidRDefault="0055491C" w:rsidP="00B276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91C" w:rsidRDefault="0055491C" w:rsidP="00B276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91C" w:rsidRDefault="0055491C" w:rsidP="00B276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91C" w:rsidRDefault="0055491C" w:rsidP="00B276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91C" w:rsidRDefault="0055491C" w:rsidP="00B276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91C" w:rsidRDefault="0055491C" w:rsidP="00B276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91C" w:rsidRDefault="0055491C" w:rsidP="00B276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91C" w:rsidRDefault="0055491C" w:rsidP="00B276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91C" w:rsidRDefault="0055491C" w:rsidP="00B276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91C" w:rsidRDefault="0055491C" w:rsidP="00B276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91C" w:rsidRDefault="0055491C" w:rsidP="00B276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91C" w:rsidRDefault="0055491C" w:rsidP="00B276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91C" w:rsidRDefault="0055491C" w:rsidP="00B276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group id="_x0000_s1030" style="position:absolute;left:0;text-align:left;margin-left:-63pt;margin-top:-45pt;width:544.5pt;height:225pt;z-index:251657216" coordorigin="441,1314" coordsize="10890,4500" wrapcoords="10800 0 4760 13824 -60 21528 21630 21528 16364 12672 10949 0 10800 0">
            <v:shape id="_x0000_s1031" type="#_x0000_t5" style="position:absolute;left:4581;top:1314;width:2700;height:1440" wrapcoords="10385 0 -277 21375 21738 21375 11077 0 10385 0">
              <v:textbox>
                <w:txbxContent>
                  <w:p w:rsidR="0055491C" w:rsidRPr="00694972" w:rsidRDefault="0055491C">
                    <w:pPr>
                      <w:rPr>
                        <w:b/>
                        <w:bCs/>
                      </w:rPr>
                    </w:pPr>
                    <w:r w:rsidRPr="00694972">
                      <w:rPr>
                        <w:b/>
                        <w:bCs/>
                      </w:rPr>
                      <w:t>ДИНАМИКА</w:t>
                    </w:r>
                  </w:p>
                </w:txbxContent>
              </v:textbox>
            </v:shape>
            <v:shape id="_x0000_s1032" type="#_x0000_t8" style="position:absolute;left:3141;top:2754;width:5580;height:1260;flip:y" wrapcoords="-212 -300 5082 21300 16412 21300 21706 -300 -212 -300">
              <v:textbox>
                <w:txbxContent>
                  <w:p w:rsidR="0055491C" w:rsidRPr="00694972" w:rsidRDefault="0055491C" w:rsidP="00694972">
                    <w:pPr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694972">
                      <w:rPr>
                        <w:b/>
                        <w:bCs/>
                        <w:sz w:val="28"/>
                        <w:szCs w:val="28"/>
                      </w:rPr>
                      <w:t>МЕХАНИКА</w:t>
                    </w:r>
                  </w:p>
                </w:txbxContent>
              </v:textbox>
            </v:shape>
            <v:shape id="_x0000_s1033" type="#_x0000_t8" style="position:absolute;left:441;top:4014;width:10890;height:1800;flip:y" wrapcoords="-212 -300 5082 21300 16412 21300 21706 -300 -212 -300">
              <v:textbox>
                <w:txbxContent>
                  <w:p w:rsidR="0055491C" w:rsidRPr="00694972" w:rsidRDefault="0055491C" w:rsidP="00694972">
                    <w:pPr>
                      <w:jc w:val="center"/>
                      <w:rPr>
                        <w:b/>
                        <w:bCs/>
                        <w:sz w:val="32"/>
                        <w:szCs w:val="32"/>
                      </w:rPr>
                    </w:pPr>
                    <w:r w:rsidRPr="00694972">
                      <w:rPr>
                        <w:b/>
                        <w:bCs/>
                        <w:sz w:val="32"/>
                        <w:szCs w:val="32"/>
                      </w:rPr>
                      <w:t>КОМПОНЕНТЫ</w:t>
                    </w:r>
                  </w:p>
                </w:txbxContent>
              </v:textbox>
            </v:shape>
            <w10:wrap type="tight"/>
          </v:group>
        </w:pict>
      </w:r>
    </w:p>
    <w:p w:rsidR="0055491C" w:rsidRDefault="0055491C" w:rsidP="00B276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91C" w:rsidRDefault="0055491C" w:rsidP="00B276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91C" w:rsidRDefault="0055491C" w:rsidP="00B276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91C" w:rsidRDefault="0055491C" w:rsidP="00B276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91C" w:rsidRDefault="0055491C" w:rsidP="00B276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91C" w:rsidRDefault="0055491C" w:rsidP="00B276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91C" w:rsidRDefault="0055491C" w:rsidP="00B276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91C" w:rsidRPr="00D9070B" w:rsidRDefault="0055491C" w:rsidP="00B276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5491C" w:rsidRPr="00D9070B" w:rsidSect="00BF4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491C" w:rsidRDefault="0055491C">
      <w:r>
        <w:separator/>
      </w:r>
    </w:p>
  </w:endnote>
  <w:endnote w:type="continuationSeparator" w:id="1">
    <w:p w:rsidR="0055491C" w:rsidRDefault="005549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491C" w:rsidRDefault="0055491C">
      <w:r>
        <w:separator/>
      </w:r>
    </w:p>
  </w:footnote>
  <w:footnote w:type="continuationSeparator" w:id="1">
    <w:p w:rsidR="0055491C" w:rsidRDefault="005549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BC6B34"/>
    <w:multiLevelType w:val="hybridMultilevel"/>
    <w:tmpl w:val="3CC6E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6E060B"/>
    <w:multiLevelType w:val="hybridMultilevel"/>
    <w:tmpl w:val="FF889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070B"/>
    <w:rsid w:val="000068F9"/>
    <w:rsid w:val="000154EF"/>
    <w:rsid w:val="00155893"/>
    <w:rsid w:val="002F7A4C"/>
    <w:rsid w:val="003E555F"/>
    <w:rsid w:val="00421416"/>
    <w:rsid w:val="004D384E"/>
    <w:rsid w:val="0054385B"/>
    <w:rsid w:val="0055491C"/>
    <w:rsid w:val="00562E22"/>
    <w:rsid w:val="00694972"/>
    <w:rsid w:val="00771B14"/>
    <w:rsid w:val="009B59C1"/>
    <w:rsid w:val="00A60E1D"/>
    <w:rsid w:val="00B2766A"/>
    <w:rsid w:val="00B35BA7"/>
    <w:rsid w:val="00B9017F"/>
    <w:rsid w:val="00BA6DF5"/>
    <w:rsid w:val="00BE3F1C"/>
    <w:rsid w:val="00BF45A1"/>
    <w:rsid w:val="00D9070B"/>
    <w:rsid w:val="00DB691E"/>
    <w:rsid w:val="00E04640"/>
    <w:rsid w:val="00F41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5A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154EF"/>
    <w:pPr>
      <w:ind w:left="720"/>
    </w:pPr>
  </w:style>
  <w:style w:type="paragraph" w:customStyle="1" w:styleId="2">
    <w:name w:val="Знак Знак Знак Знак Знак Знак Знак Знак Знак Знак Знак Знак Знак Знак Знак Знак Знак Знак Знак Знак Знак2 Знак"/>
    <w:basedOn w:val="Normal"/>
    <w:uiPriority w:val="99"/>
    <w:rsid w:val="004D384E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9B59C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3B89"/>
    <w:rPr>
      <w:rFonts w:cs="Calibri"/>
      <w:lang w:eastAsia="en-US"/>
    </w:rPr>
  </w:style>
  <w:style w:type="character" w:styleId="PageNumber">
    <w:name w:val="page number"/>
    <w:basedOn w:val="DefaultParagraphFont"/>
    <w:uiPriority w:val="99"/>
    <w:rsid w:val="009B59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132</TotalTime>
  <Pages>7</Pages>
  <Words>1613</Words>
  <Characters>9195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g_yasakova</cp:lastModifiedBy>
  <cp:revision>6</cp:revision>
  <dcterms:created xsi:type="dcterms:W3CDTF">2017-01-09T18:58:00Z</dcterms:created>
  <dcterms:modified xsi:type="dcterms:W3CDTF">2017-01-10T05:28:00Z</dcterms:modified>
</cp:coreProperties>
</file>