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Утверждены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приказом </w:t>
      </w: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Федеральной</w:t>
      </w:r>
      <w:proofErr w:type="gramEnd"/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службы по надзору в сфере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образования и науки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от 29.05.2014 N 785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ТРЕБОВАНИЯ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 СТРУКТУРЕ ОФИЦИАЛЬНОГО САЙТА ОБРАЗОВАТЕЛЬНОЙ ОРГАНИЗАЦИИ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 ИНФОРМАЦИОННО-ТЕЛЕКОММУНИКАЦИОННОЙ СЕТИ "ИНТЕРНЕТ"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 ФОРМАТУ ПРЕДСТАВЛЕНИЯ НА НЕМ ИНФОРМАЦИИ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1. Настоящие Требования определяют структуру официального сайта </w:t>
      </w: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образовательной</w:t>
      </w:r>
      <w:proofErr w:type="gramEnd"/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организации в информационно-телекоммуникационной сети "Интернет" (далее - Сайт), а также формат</w:t>
      </w:r>
      <w:r w:rsidR="00BE580C"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>предоставления на нем обязательной к размещению информации об образовательной организации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(далее - информация).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2. Для размещения информации на Сайте должен быть создан специальный раздел "Сведения об</w:t>
      </w:r>
      <w:r w:rsidR="00BE580C"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>образовательной организации" (далее - специальный раздел). Информация в специальном разделе</w:t>
      </w:r>
      <w:r w:rsidR="00BE580C"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>должна быть представлена в виде набора страниц и (или) иерархического списка и (или) ссылок на</w:t>
      </w:r>
      <w:r w:rsidR="00BE580C"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>другие разделы Сайта. Информация должна иметь общий механизм навигации по всем страницам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специального раздела. Механизм навигации должен быть представлен на каждой странице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специального раздела.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Доступ к специальному разделу должен осуществляться с главной (основной) страницы Сайта, а</w:t>
      </w:r>
      <w:r w:rsidR="00BE580C"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>также из основного навигационного меню Сайта.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Страницы специального раздела должны быть доступны в информационно-телекоммуникационной</w:t>
      </w:r>
      <w:r w:rsidR="00BE580C"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сети "Интернет" без дополнительной регистрации, содержать </w:t>
      </w: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указанную</w:t>
      </w:r>
      <w:proofErr w:type="gramEnd"/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в </w:t>
      </w:r>
      <w:r w:rsidRPr="00BE580C">
        <w:rPr>
          <w:rFonts w:ascii="Times New Roman" w:hAnsi="Times New Roman" w:cs="Times New Roman"/>
          <w:color w:val="0000FF"/>
          <w:sz w:val="23"/>
          <w:szCs w:val="23"/>
        </w:rPr>
        <w:t xml:space="preserve">пунктах 3.1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BE580C">
        <w:rPr>
          <w:rFonts w:ascii="Times New Roman" w:hAnsi="Times New Roman" w:cs="Times New Roman"/>
          <w:color w:val="0000FF"/>
          <w:sz w:val="23"/>
          <w:szCs w:val="23"/>
        </w:rPr>
        <w:t xml:space="preserve">3.11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>настоящих</w:t>
      </w:r>
    </w:p>
    <w:p w:rsidR="00F4482C" w:rsidRPr="00BE580C" w:rsidRDefault="00F4482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Требований информацию, а также доступные для посетителей Сайта ссылки на файлы, снабженные</w:t>
      </w:r>
      <w:r w:rsidR="00BE580C"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>информацией, поясняющей назначение данных файлов.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Допускается размещение на Сайте иной информации, которая размещается, опубликовывается по решению образовательной организации и (или) размещение, опубликование которой является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обязательным в соответствии с </w:t>
      </w:r>
      <w:r w:rsidRPr="00BE580C">
        <w:rPr>
          <w:rFonts w:ascii="Times New Roman" w:hAnsi="Times New Roman" w:cs="Times New Roman"/>
          <w:color w:val="0000FF"/>
          <w:sz w:val="23"/>
          <w:szCs w:val="23"/>
        </w:rPr>
        <w:t xml:space="preserve">законодательством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>Российской Федерации.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3. Специальный раздел должен содержать следующие подразделы: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3.1. Подраздел "Основные сведения".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Главная страница подраздела должна содержать информацию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ии и ее</w:t>
      </w:r>
      <w:proofErr w:type="gramEnd"/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филиалов (при наличии), режиме, графике работы, контактных телефонах и об адресах электронной почты.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3.2. Подраздел "Структура и органы управления образовательной организацией".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Главная страница подраздела должна содержать информацию о структуре и об органах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 копий указанных положений (при их наличии).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3.3. Подраздел "Документы".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На главной странице подраздела должны быть размещены следующие документы: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а) в виде копий: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устав образовательной организации;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лицензия на осуществление образовательной деятельности (с приложениями);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свидетельство о государственной аккредитации (с приложениями);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план финансово-хозяйственной деятельности образовательной организации, утвержденный в установленном законодательством Российской Федерации </w:t>
      </w:r>
      <w:r w:rsidRPr="00BE580C">
        <w:rPr>
          <w:rFonts w:ascii="Times New Roman" w:hAnsi="Times New Roman" w:cs="Times New Roman"/>
          <w:color w:val="0000FF"/>
          <w:sz w:val="23"/>
          <w:szCs w:val="23"/>
        </w:rPr>
        <w:t>порядке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>, или бюджетные сметы образовательной организации;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локальные нормативные акты, предусмотренные </w:t>
      </w:r>
      <w:r w:rsidRPr="00BE580C">
        <w:rPr>
          <w:rFonts w:ascii="Times New Roman" w:hAnsi="Times New Roman" w:cs="Times New Roman"/>
          <w:color w:val="0000FF"/>
          <w:sz w:val="23"/>
          <w:szCs w:val="23"/>
        </w:rPr>
        <w:t xml:space="preserve">частью 2 статьи 30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Федерального закона "Об образовании в Российской Федерации" &lt;1&gt;, правила внутреннего распорядка </w:t>
      </w: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BE580C">
        <w:rPr>
          <w:rFonts w:ascii="Times New Roman" w:hAnsi="Times New Roman" w:cs="Times New Roman"/>
          <w:color w:val="000000"/>
          <w:sz w:val="23"/>
          <w:szCs w:val="23"/>
        </w:rPr>
        <w:t>, правила внутреннего трудового распорядка и коллективного договора;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lastRenderedPageBreak/>
        <w:t>--------------------------------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&lt;1&gt; Федеральный </w:t>
      </w:r>
      <w:r w:rsidRPr="00BE580C">
        <w:rPr>
          <w:rFonts w:ascii="Times New Roman" w:hAnsi="Times New Roman" w:cs="Times New Roman"/>
          <w:color w:val="0000FF"/>
          <w:sz w:val="23"/>
          <w:szCs w:val="23"/>
        </w:rPr>
        <w:t xml:space="preserve">закон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>от 29.12.2012 N 273-ФЗ "Об образовании в Российской Федерации"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(Собрание законодательства Российской Федерации, 2012, N 53, ст. 7598; 2013, N 19, ст. 2326; N 23, ст. 2878; N 27, ст. 3462; N 30, ст. 4036; N 48, ст. 6165; 2014, N 6, ст. 562, ст. 566; N 19, ст. 2289; официальный 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иинтернет-портал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правовой информации http://pravo.gov.ru, 27.05.2014, N 0001201405270018).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б) отчет о результатах самообследования;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г) предписания органов, осуществляющих государственный контроль (надзор) в сфере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образования, отчеты об исполнении таких предписаний.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3.4. Подраздел "Образование".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Подраздел должен содержать информацию о реализуемых уровнях образования, о формах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 xml:space="preserve">обучения, нормативных </w:t>
      </w:r>
      <w:proofErr w:type="gramStart"/>
      <w:r w:rsidRPr="00BE580C">
        <w:rPr>
          <w:rFonts w:ascii="Times New Roman" w:hAnsi="Times New Roman" w:cs="Times New Roman"/>
          <w:sz w:val="23"/>
          <w:szCs w:val="23"/>
        </w:rPr>
        <w:t>сроках</w:t>
      </w:r>
      <w:proofErr w:type="gramEnd"/>
      <w:r w:rsidRPr="00BE580C">
        <w:rPr>
          <w:rFonts w:ascii="Times New Roman" w:hAnsi="Times New Roman" w:cs="Times New Roman"/>
          <w:sz w:val="23"/>
          <w:szCs w:val="23"/>
        </w:rPr>
        <w:t xml:space="preserve"> обучения, сроке действия государственной аккредитации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образовательной программы (при наличии государственной аккредитации), об описании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E580C">
        <w:rPr>
          <w:rFonts w:ascii="Times New Roman" w:hAnsi="Times New Roman" w:cs="Times New Roman"/>
          <w:sz w:val="23"/>
          <w:szCs w:val="23"/>
        </w:rPr>
        <w:t>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юридических лиц, о языках, на которых осуществляется образование (обучение).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указывают: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а) уровень образования;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б) код и наименование профессии, специальности, направления подготовки;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в) информацию: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о направлениях и результатах научной (научно-исследовательской) деятельности и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о результатах приема по каждой профессии, специальности среднего профессионального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3.5. Подраздел "Образовательные стандарты" &lt;1&gt;.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--------------------------------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&lt;1&gt; Данный подраздел заполняется при использовании </w:t>
      </w: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федеральных</w:t>
      </w:r>
      <w:proofErr w:type="gramEnd"/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государственных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образовательных стандартов или при утверждении образовательных стандартов.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Подраздел должен содержать информацию о федеральных государственных образовательных </w:t>
      </w:r>
      <w:r w:rsidRPr="00BE580C">
        <w:rPr>
          <w:rFonts w:ascii="Times New Roman" w:hAnsi="Times New Roman" w:cs="Times New Roman"/>
          <w:color w:val="0000FF"/>
          <w:sz w:val="23"/>
          <w:szCs w:val="23"/>
        </w:rPr>
        <w:t xml:space="preserve">стандартах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>и об образовательных стандартах. Информация должна быть представлена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3.6. Подраздел "Руководство. Педагогический (научно-педагогический) состав".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Главная страница подраздела должна содержать следующую информацию: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lastRenderedPageBreak/>
        <w:t>а) о руководителе образовательной организации, его заместителях, руководителях филиалов образовательной организации (при их наличии),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почты.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б) о персональном составе педагогических работников с указанием уровня образования,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3.7. Подраздел "Материально-техническое обеспечение и оснащенность </w:t>
      </w: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образовательного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процесса".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Главная страница подраздела должна содержать информацию о </w:t>
      </w: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материально-техническом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3.8. Подраздел "Стипендии и иные виды материальной поддержки".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Главная страница подраздела должна содержать информацию о наличии и условиях предоставления стипендий, о наличии общежития, интерната, количестве жилых помещений </w:t>
      </w: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в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общежитии</w:t>
      </w:r>
      <w:proofErr w:type="gramEnd"/>
      <w:r w:rsidRPr="00BE580C">
        <w:rPr>
          <w:rFonts w:ascii="Times New Roman" w:hAnsi="Times New Roman" w:cs="Times New Roman"/>
          <w:color w:val="000000"/>
          <w:sz w:val="23"/>
          <w:szCs w:val="23"/>
        </w:rPr>
        <w:t>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3.9. Подраздел "Платные образовательные услуги".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Подраздел должен содержать информацию о порядке оказания платных образовательных услуг.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3.10. Подраздел "Финансово-хозяйственная деятельность".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 xml:space="preserve">Главная страница подраздела должна содержать информацию об объеме </w:t>
      </w:r>
      <w:proofErr w:type="gramStart"/>
      <w:r w:rsidRPr="00BE580C">
        <w:rPr>
          <w:rFonts w:ascii="Times New Roman" w:hAnsi="Times New Roman" w:cs="Times New Roman"/>
          <w:sz w:val="23"/>
          <w:szCs w:val="23"/>
        </w:rPr>
        <w:t>образовательной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>3.11. Подраздел "Вакантные места для приема (перевода)".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580C">
        <w:rPr>
          <w:rFonts w:ascii="Times New Roman" w:hAnsi="Times New Roman" w:cs="Times New Roman"/>
          <w:sz w:val="23"/>
          <w:szCs w:val="23"/>
        </w:rPr>
        <w:t xml:space="preserve">Главная страница подраздела должна содержать информацию о количестве вакантных мест </w:t>
      </w:r>
      <w:proofErr w:type="gramStart"/>
      <w:r w:rsidRPr="00BE580C">
        <w:rPr>
          <w:rFonts w:ascii="Times New Roman" w:hAnsi="Times New Roman" w:cs="Times New Roman"/>
          <w:sz w:val="23"/>
          <w:szCs w:val="23"/>
        </w:rPr>
        <w:t>для</w:t>
      </w:r>
      <w:proofErr w:type="gramEnd"/>
      <w:r w:rsidRPr="00BE580C">
        <w:rPr>
          <w:rFonts w:ascii="Times New Roman" w:hAnsi="Times New Roman" w:cs="Times New Roman"/>
          <w:sz w:val="23"/>
          <w:szCs w:val="23"/>
        </w:rPr>
        <w:t xml:space="preserve"> приема (перевода) по каждой образовательной программе, профессии, специальности, направлению. 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средств физических и (или) юридических лиц).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4. Файлы документов представляются на Сайте в форматах 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Portable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Document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Files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 (.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pdf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), 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Microsoft</w:t>
      </w:r>
      <w:proofErr w:type="spell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gramStart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Word / 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>Microsofr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Excel (.doc, .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>docx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>, .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>xls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>, .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>xlsx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>), Open Document Files (.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>odt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>, .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>ods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  <w:lang w:val="en-US"/>
        </w:rPr>
        <w:t>).</w:t>
      </w:r>
      <w:proofErr w:type="gramEnd"/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5. Все файлы, ссылки на которые размещены на страницах соответствующего раздела, должны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удовлетворять следующим условиям: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а) максимальный размер размещаемого файла не должен превышать 15 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мб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б) сканирование документа должно быть выполнено с разрешением не менее 75 </w:t>
      </w:r>
      <w:proofErr w:type="spellStart"/>
      <w:r w:rsidRPr="00BE580C">
        <w:rPr>
          <w:rFonts w:ascii="Times New Roman" w:hAnsi="Times New Roman" w:cs="Times New Roman"/>
          <w:color w:val="000000"/>
          <w:sz w:val="23"/>
          <w:szCs w:val="23"/>
        </w:rPr>
        <w:t>dpi</w:t>
      </w:r>
      <w:proofErr w:type="spellEnd"/>
      <w:r w:rsidRPr="00BE580C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в) отсканированный текст в электронной копии документа должен быть читаемым.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6. Информация, указанная в </w:t>
      </w:r>
      <w:r w:rsidRPr="00BE580C">
        <w:rPr>
          <w:rFonts w:ascii="Times New Roman" w:hAnsi="Times New Roman" w:cs="Times New Roman"/>
          <w:color w:val="0000FF"/>
          <w:sz w:val="23"/>
          <w:szCs w:val="23"/>
        </w:rPr>
        <w:t xml:space="preserve">пунктах 3.1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BE580C">
        <w:rPr>
          <w:rFonts w:ascii="Times New Roman" w:hAnsi="Times New Roman" w:cs="Times New Roman"/>
          <w:color w:val="0000FF"/>
          <w:sz w:val="23"/>
          <w:szCs w:val="23"/>
        </w:rPr>
        <w:t xml:space="preserve">3.11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>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7. Все страницы официального Сайта, содержащие сведения, указанные в </w:t>
      </w:r>
      <w:r w:rsidRPr="00BE580C">
        <w:rPr>
          <w:rFonts w:ascii="Times New Roman" w:hAnsi="Times New Roman" w:cs="Times New Roman"/>
          <w:color w:val="0000FF"/>
          <w:sz w:val="23"/>
          <w:szCs w:val="23"/>
        </w:rPr>
        <w:t xml:space="preserve">пунктах 3.1 </w:t>
      </w:r>
      <w:r w:rsidRPr="00BE580C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BE580C">
        <w:rPr>
          <w:rFonts w:ascii="Times New Roman" w:hAnsi="Times New Roman" w:cs="Times New Roman"/>
          <w:color w:val="0000FF"/>
          <w:sz w:val="23"/>
          <w:szCs w:val="23"/>
        </w:rPr>
        <w:t>3.11</w:t>
      </w:r>
    </w:p>
    <w:p w:rsidR="00BE580C" w:rsidRPr="00BE580C" w:rsidRDefault="00BE580C" w:rsidP="00BE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580C">
        <w:rPr>
          <w:rFonts w:ascii="Times New Roman" w:hAnsi="Times New Roman" w:cs="Times New Roman"/>
          <w:color w:val="000000"/>
          <w:sz w:val="23"/>
          <w:szCs w:val="23"/>
        </w:rPr>
        <w:t>настоящих Требований,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sectPr w:rsidR="00BE580C" w:rsidRPr="00BE580C" w:rsidSect="00BE580C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E5E"/>
    <w:rsid w:val="00040BAE"/>
    <w:rsid w:val="002C4363"/>
    <w:rsid w:val="002F2129"/>
    <w:rsid w:val="003E21C1"/>
    <w:rsid w:val="00671E5E"/>
    <w:rsid w:val="009E4F8B"/>
    <w:rsid w:val="00BE580C"/>
    <w:rsid w:val="00F4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E_Galeeva</dc:creator>
  <cp:keywords/>
  <dc:description/>
  <cp:lastModifiedBy>E_Galeeva</cp:lastModifiedBy>
  <cp:revision>5</cp:revision>
  <cp:lastPrinted>2016-08-29T10:49:00Z</cp:lastPrinted>
  <dcterms:created xsi:type="dcterms:W3CDTF">2016-08-29T06:02:00Z</dcterms:created>
  <dcterms:modified xsi:type="dcterms:W3CDTF">2016-08-29T10:51:00Z</dcterms:modified>
</cp:coreProperties>
</file>